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Default Extension="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312" w:lineRule="auto"/>
        <w:jc w:val="center"/>
        <w:rPr>
          <w:b w:val="1"/>
          <w:bCs w:val="1"/>
        </w:rPr>
      </w:pPr>
      <w:r w:rsidDel="00000000" w:rsidR="00000000" w:rsidRPr="00000000">
        <w:rPr>
          <w:b w:val="1"/>
          <w:bCs w:val="1"/>
          <w:rtl w:val="0"/>
        </w:rPr>
        <w:t xml:space="preserve">TRỢ GIÚP PHÁP LÝ BẢO VỆ QUYỀN CỦA NGƯỜI LAO ĐỘNG CHƯA THÀNH NIÊN VÙNG NÔNG THÔN </w:t>
      </w:r>
    </w:p>
    <w:p w:rsidR="00000000" w:rsidDel="00000000" w:rsidP="00000000" w:rsidRDefault="00000000" w:rsidRPr="00000000" w14:paraId="00000002">
      <w:pPr>
        <w:spacing w:after="120" w:before="120" w:line="312" w:lineRule="auto"/>
        <w:jc w:val="center"/>
        <w:rPr>
          <w:b w:val="1"/>
          <w:bCs w:val="1"/>
        </w:rPr>
      </w:pPr>
      <w:r w:rsidDel="00000000" w:rsidR="00000000" w:rsidRPr="00000000">
        <w:rPr>
          <w:b w:val="1"/>
          <w:bCs w:val="1"/>
          <w:rtl w:val="0"/>
        </w:rPr>
        <w:t xml:space="preserve">MỞ ĐẦU</w:t>
      </w:r>
    </w:p>
    <w:p w:rsidR="00000000" w:rsidDel="00000000" w:rsidP="00000000" w:rsidRDefault="00000000" w:rsidRPr="00000000" w14:paraId="00000003">
      <w:pPr>
        <w:spacing w:after="120" w:before="120" w:line="312" w:lineRule="auto"/>
        <w:ind w:firstLine="720"/>
        <w:jc w:val="both"/>
        <w:rPr/>
      </w:pPr>
      <w:r w:rsidDel="00000000" w:rsidR="00000000" w:rsidRPr="00000000">
        <w:rPr>
          <w:rtl w:val="0"/>
        </w:rPr>
        <w:t xml:space="preserve">Trợ giúp pháp lý là một chính sách pháp luật mang tính nhân văn sâu sắc nhằm bảo đảm quyền tiếp cận công lý bình đẳng cho mọi công dân, đặc biệt là nhóm yếu thế, trẻ vị thành niên, người chưa thành niên là bị hại trong các vụ án hình sự. Theo quy định tại Điều 7 Luật Trợ giúp pháp lý năm 2017, người từ đủ 16 tuổi đến dưới 18 tuổi, khi là người bị hại, thuộc diện được trợ giúp pháp lý miễn phí, không phải trả bất kỳ khoản chi phí nào cho dịch vụ pháp lý mà mình được thụ hưởng.</w:t>
      </w:r>
    </w:p>
    <w:p w:rsidR="00000000" w:rsidDel="00000000" w:rsidP="00000000" w:rsidRDefault="00000000" w:rsidRPr="00000000" w14:paraId="00000004">
      <w:pPr>
        <w:spacing w:after="120" w:before="120" w:line="312" w:lineRule="auto"/>
        <w:ind w:firstLine="720"/>
        <w:jc w:val="both"/>
        <w:rPr/>
      </w:pPr>
      <w:r w:rsidDel="00000000" w:rsidR="00000000" w:rsidRPr="00000000">
        <w:rPr>
          <w:rtl w:val="0"/>
        </w:rPr>
        <w:t xml:space="preserve">Trong bối cảnh phát triển kinh tế - xã hội hiện nay, người lao động tại khu vực nông thôn ngày càng có nhiều cơ hội tìm kiếm việc làm, tăng thu nhập và cải thiện đời sống. Tuy nhiên, bên cạnh lực lượng lao động trưởng thành, thực tế cho thấy một bộ phận không nhỏ thanh thiếu niên – đặc biệt là người từ 15 đến dưới 18 tuổi – cũng tham gia vào thị trường lao động với tư cách là lao động chưa thành niên.</w:t>
      </w:r>
    </w:p>
    <w:p w:rsidR="00000000" w:rsidDel="00000000" w:rsidP="00000000" w:rsidRDefault="00000000" w:rsidRPr="00000000" w14:paraId="00000005">
      <w:pPr>
        <w:spacing w:after="120" w:before="120" w:line="312" w:lineRule="auto"/>
        <w:ind w:firstLine="720"/>
        <w:jc w:val="both"/>
        <w:rPr/>
      </w:pPr>
      <w:r w:rsidDel="00000000" w:rsidR="00000000" w:rsidRPr="00000000">
        <w:rPr>
          <w:rtl w:val="0"/>
        </w:rPr>
        <w:t xml:space="preserve">Tại nhiều vùng nông thôn, do điều kiện kinh tế còn khó khăn, nhiều em buộc phải nghỉ học sớm để đi làm thuê, phụ giúp gia đình hoặc tự mưu sinh. Các em thường làm việc trong các cơ sở sản xuất nhỏ, làm nông nghiệp thuê, giúp việc nhà, phụ quán ăn, làm công trình xây dựng, làm việc tại xưởng chế biến nông sản… mà không có hợp đồng, không được trang bị kiến thức pháp luật và rất dễ rơi vào tình trạng bị bóc lột, trả lương thấp, làm việc quá sức hoặc thậm chí bị xâm hại, bạo lực, tai nạn lao động.</w:t>
      </w:r>
    </w:p>
    <w:p w:rsidR="00000000" w:rsidDel="00000000" w:rsidP="00000000" w:rsidRDefault="00000000" w:rsidRPr="00000000" w14:paraId="00000006">
      <w:pPr>
        <w:spacing w:after="120" w:before="120" w:line="312" w:lineRule="auto"/>
        <w:ind w:firstLine="720"/>
        <w:jc w:val="both"/>
        <w:rPr/>
      </w:pPr>
      <w:r w:rsidDel="00000000" w:rsidR="00000000" w:rsidRPr="00000000">
        <w:rPr>
          <w:rtl w:val="0"/>
        </w:rPr>
        <w:t xml:space="preserve">Người lao động chưa thành niên là nhóm đối tượng đặc thù cần được pháp luật bảo vệ nghiêm ngặt. Bộ luật Lao động 2019 đã có các quy định riêng để bảo vệ sức khỏe, tinh thần, quyền và lợi ích hợp pháp của các em. Bên cạnh đó, Luật Trợ giúp pháp lý năm 2017 cũng xác định trẻ em là một trong những nhóm đối tượng được trợ giúp pháp lý miễn phí.</w:t>
      </w:r>
    </w:p>
    <w:p w:rsidR="00000000" w:rsidDel="00000000" w:rsidP="00000000" w:rsidRDefault="00000000" w:rsidRPr="00000000" w14:paraId="00000007">
      <w:pPr>
        <w:spacing w:after="120" w:before="120" w:line="312" w:lineRule="auto"/>
        <w:ind w:firstLine="720"/>
        <w:jc w:val="both"/>
        <w:rPr/>
      </w:pPr>
      <w:r w:rsidDel="00000000" w:rsidR="00000000" w:rsidRPr="00000000">
        <w:rPr>
          <w:rtl w:val="0"/>
        </w:rPr>
        <w:t xml:space="preserve">Tuy nhiên, do thiếu hiểu biết pháp luật và thông tin tiếp cận còn hạn chế, nhiều người dân, gia đình và chính bản thân các em chưa biết đến quyền được trợ giúp pháp lý, hoặc không biết tìm đến đâu khi quyền lợi bị xâm phạm. Vì vậy, việc xây dựng tài liệu “Trợ giúp pháp lý bảo vệ quyền của người lao động chưa thành niên vùng nông thôn” là cần thiết và có ý nghĩa thực tiễn sâu sắc.</w:t>
      </w:r>
    </w:p>
    <w:p w:rsidR="00000000" w:rsidDel="00000000" w:rsidP="00000000" w:rsidRDefault="00000000" w:rsidRPr="00000000" w14:paraId="00000008">
      <w:pPr>
        <w:spacing w:after="120" w:before="120" w:line="312" w:lineRule="auto"/>
        <w:jc w:val="both"/>
        <w:rPr/>
      </w:pPr>
      <w:r w:rsidDel="00000000" w:rsidR="00000000" w:rsidRPr="00000000">
        <w:rPr>
          <w:rtl w:val="0"/>
        </w:rPr>
        <w:t xml:space="preserve">Tài liệu này nhằm mục đích:</w:t>
      </w:r>
    </w:p>
    <w:p w:rsidR="00000000" w:rsidDel="00000000" w:rsidP="00000000" w:rsidRDefault="00000000" w:rsidRPr="00000000" w14:paraId="00000009">
      <w:pPr>
        <w:numPr>
          <w:ilvl w:val="0"/>
          <w:numId w:val="9"/>
        </w:numPr>
        <w:spacing w:after="120" w:before="120" w:line="312" w:lineRule="auto"/>
        <w:ind w:left="720" w:hanging="360"/>
        <w:jc w:val="both"/>
        <w:rPr>
          <w:sz w:val="28"/>
          <w:szCs w:val="28"/>
        </w:rPr>
      </w:pPr>
      <w:r w:rsidDel="00000000" w:rsidR="00000000" w:rsidRPr="00000000">
        <w:rPr>
          <w:rtl w:val="0"/>
        </w:rPr>
        <w:t xml:space="preserve">Giới thiệu khái niệm người lao động chưa thành niên và quyền được trợ giúp pháp lý của họ theo quy định hiện hành;</w:t>
      </w:r>
    </w:p>
    <w:p w:rsidR="00000000" w:rsidDel="00000000" w:rsidP="00000000" w:rsidRDefault="00000000" w:rsidRPr="00000000" w14:paraId="0000000A">
      <w:pPr>
        <w:numPr>
          <w:ilvl w:val="0"/>
          <w:numId w:val="9"/>
        </w:numPr>
        <w:spacing w:after="120" w:before="120" w:line="312" w:lineRule="auto"/>
        <w:ind w:left="720" w:hanging="360"/>
        <w:jc w:val="both"/>
        <w:rPr>
          <w:sz w:val="28"/>
          <w:szCs w:val="28"/>
        </w:rPr>
      </w:pPr>
      <w:r w:rsidDel="00000000" w:rsidR="00000000" w:rsidRPr="00000000">
        <w:rPr>
          <w:rtl w:val="0"/>
        </w:rPr>
        <w:t xml:space="preserve">Hướng dẫn người dân, cha mẹ, người giám hộ và chính bản thân các em cách tiếp cận với trợ giúp pháp lý khi có nhu cầu</w:t>
      </w:r>
    </w:p>
    <w:p w:rsidR="00000000" w:rsidDel="00000000" w:rsidP="00000000" w:rsidRDefault="00000000" w:rsidRPr="00000000" w14:paraId="0000000B">
      <w:pPr>
        <w:numPr>
          <w:ilvl w:val="0"/>
          <w:numId w:val="9"/>
        </w:numPr>
        <w:spacing w:after="120" w:before="120" w:line="312" w:lineRule="auto"/>
        <w:ind w:left="720" w:hanging="360"/>
        <w:jc w:val="both"/>
        <w:rPr>
          <w:sz w:val="28"/>
          <w:szCs w:val="28"/>
        </w:rPr>
      </w:pPr>
      <w:r w:rsidDel="00000000" w:rsidR="00000000" w:rsidRPr="00000000">
        <w:rPr>
          <w:rtl w:val="0"/>
        </w:rPr>
        <w:t xml:space="preserve">Phân tích một số tình huống vi phạm pháp luật lao động đối với lao động chưa thành niên thường gặp tại vùng nông thôn;</w:t>
      </w:r>
    </w:p>
    <w:p w:rsidR="00000000" w:rsidDel="00000000" w:rsidP="00000000" w:rsidRDefault="00000000" w:rsidRPr="00000000" w14:paraId="0000000C">
      <w:pPr>
        <w:spacing w:after="120" w:before="120" w:line="312" w:lineRule="auto"/>
        <w:jc w:val="both"/>
        <w:rPr/>
      </w:pPr>
      <w:r w:rsidDel="00000000" w:rsidR="00000000" w:rsidRPr="00000000">
        <w:rPr>
          <w:rtl w:val="0"/>
        </w:rPr>
        <w:t xml:space="preserve">Thông qua đó, tài liệu này góp phần thúc đẩy quyền được trợ giúp pháp lý, quyền được bảo vệ và được sống trong môi trường lao động an toàn, lành mạnh của thanh thiếu niên – những chủ nhân tương lai của đất nước.</w:t>
      </w:r>
    </w:p>
    <w:p w:rsidR="00000000" w:rsidDel="00000000" w:rsidP="00000000" w:rsidRDefault="00000000" w:rsidRPr="00000000" w14:paraId="0000000D">
      <w:pPr>
        <w:spacing w:after="120" w:before="120" w:line="312" w:lineRule="auto"/>
        <w:jc w:val="both"/>
        <w:rPr/>
      </w:pPr>
      <w:r w:rsidDel="00000000" w:rsidR="00000000" w:rsidRPr="00000000">
        <w:br w:type="page"/>
      </w:r>
      <w:r w:rsidDel="00000000" w:rsidR="00000000" w:rsidRPr="00000000">
        <w:rPr>
          <w:rtl w:val="0"/>
        </w:rPr>
      </w:r>
    </w:p>
    <w:p w:rsidR="00000000" w:rsidDel="00000000" w:rsidP="00000000" w:rsidRDefault="00000000" w:rsidRPr="00000000" w14:paraId="0000000E">
      <w:pPr>
        <w:spacing w:after="120" w:before="120" w:line="312" w:lineRule="auto"/>
        <w:jc w:val="center"/>
        <w:rPr>
          <w:b w:val="1"/>
          <w:bCs w:val="1"/>
        </w:rPr>
      </w:pPr>
      <w:r w:rsidDel="00000000" w:rsidR="00000000" w:rsidRPr="00000000">
        <w:rPr>
          <w:b w:val="1"/>
          <w:bCs w:val="1"/>
          <w:rtl w:val="0"/>
        </w:rPr>
        <w:t xml:space="preserve">NỘI DUNG</w:t>
      </w:r>
    </w:p>
    <w:p w:rsidR="00000000" w:rsidDel="00000000" w:rsidP="00000000" w:rsidRDefault="00000000" w:rsidRPr="00000000" w14:paraId="0000000F">
      <w:pPr>
        <w:spacing w:after="120" w:before="120" w:line="312" w:lineRule="auto"/>
        <w:ind w:firstLine="720"/>
        <w:jc w:val="both"/>
        <w:rPr>
          <w:b w:val="1"/>
          <w:bCs w:val="1"/>
        </w:rPr>
      </w:pPr>
      <w:r w:rsidDel="00000000" w:rsidR="00000000" w:rsidRPr="00000000">
        <w:rPr>
          <w:b w:val="1"/>
          <w:bCs w:val="1"/>
          <w:rtl w:val="0"/>
        </w:rPr>
        <w:t xml:space="preserve">I. NHỮNG QUY ĐỊNH PHÁP LUẬT HIỆN HÀNH VỀ TRỢ GIÚP PHÁP LÝ VÀ LAO ĐỘNG CHƯA THÀNH NIÊN</w:t>
      </w:r>
    </w:p>
    <w:p w:rsidR="00000000" w:rsidDel="00000000" w:rsidP="00000000" w:rsidRDefault="00000000" w:rsidRPr="00000000" w14:paraId="00000010">
      <w:pPr>
        <w:spacing w:after="120" w:before="120" w:line="312" w:lineRule="auto"/>
        <w:ind w:firstLine="720"/>
        <w:jc w:val="both"/>
        <w:rPr>
          <w:b w:val="1"/>
          <w:bCs w:val="1"/>
        </w:rPr>
      </w:pPr>
      <w:r w:rsidDel="00000000" w:rsidR="00000000" w:rsidRPr="00000000">
        <w:rPr>
          <w:b w:val="1"/>
          <w:bCs w:val="1"/>
          <w:rtl w:val="0"/>
        </w:rPr>
        <w:t xml:space="preserve">1. Quy định pháp luật hiện hành về trợ giúp pháp lý.</w:t>
      </w:r>
    </w:p>
    <w:p w:rsidR="00000000" w:rsidDel="00000000" w:rsidP="00000000" w:rsidRDefault="00000000" w:rsidRPr="00000000" w14:paraId="00000011">
      <w:pPr>
        <w:spacing w:after="120" w:before="120" w:line="312" w:lineRule="auto"/>
        <w:ind w:firstLine="720"/>
        <w:jc w:val="both"/>
        <w:rPr>
          <w:b w:val="1"/>
          <w:bCs w:val="1"/>
          <w:i w:val="1"/>
          <w:iCs w:val="1"/>
        </w:rPr>
      </w:pPr>
      <w:r w:rsidDel="00000000" w:rsidR="00000000" w:rsidRPr="00000000">
        <w:rPr>
          <w:b w:val="1"/>
          <w:bCs w:val="1"/>
          <w:i w:val="1"/>
          <w:iCs w:val="1"/>
          <w:rtl w:val="0"/>
        </w:rPr>
        <w:t xml:space="preserve">1.1. Trợ giúp pháp lý là gì?</w:t>
      </w:r>
    </w:p>
    <w:p w:rsidR="00000000" w:rsidDel="00000000" w:rsidP="00000000" w:rsidRDefault="00000000" w:rsidRPr="00000000" w14:paraId="00000012">
      <w:pPr>
        <w:spacing w:after="120" w:before="120" w:line="312" w:lineRule="auto"/>
        <w:ind w:firstLine="720"/>
        <w:jc w:val="both"/>
        <w:rPr/>
      </w:pPr>
      <w:r w:rsidDel="00000000" w:rsidR="00000000" w:rsidRPr="00000000">
        <w:rPr>
          <w:rtl w:val="0"/>
        </w:rPr>
        <w:t xml:space="preserve">Theo Điều 2 Luật Trợ giúp pháp lý, trợ giúp pháp lý là việc Nhà nước cung cấp dịch vụ pháp lý miễn phí cho người được trợ giúp pháp lý trong vụ việc trợ giúp pháp lý theo quy định của Luật này, qua đó góp phần bảo đảm quyền con người, quyền công dân trong tiếp cận công lý và bình đẳng trước pháp luật. </w:t>
      </w:r>
    </w:p>
    <w:p w:rsidR="00000000" w:rsidDel="00000000" w:rsidP="00000000" w:rsidRDefault="00000000" w:rsidRPr="00000000" w14:paraId="00000013">
      <w:pPr>
        <w:spacing w:after="120" w:before="120" w:line="312" w:lineRule="auto"/>
        <w:ind w:firstLine="720"/>
        <w:jc w:val="both"/>
        <w:rPr/>
      </w:pPr>
      <w:r w:rsidDel="00000000" w:rsidR="00000000" w:rsidRPr="00000000">
        <w:rPr>
          <w:rtl w:val="0"/>
        </w:rPr>
        <w:t xml:space="preserve">Theo Điều 7 Luật trợ giúp pháp lý năm 2017, hiện nay có 14 đối tượng thuộc diện được trợ giúp pháp lý, đó là:</w:t>
      </w:r>
    </w:p>
    <w:p w:rsidR="00000000" w:rsidDel="00000000" w:rsidP="00000000" w:rsidRDefault="00000000" w:rsidRPr="00000000" w14:paraId="00000014">
      <w:pPr>
        <w:spacing w:after="120" w:before="120" w:line="312" w:lineRule="auto"/>
        <w:ind w:firstLine="720"/>
        <w:jc w:val="both"/>
        <w:rPr/>
      </w:pPr>
      <w:r w:rsidDel="00000000" w:rsidR="00000000" w:rsidRPr="00000000">
        <w:rPr>
          <w:rtl w:val="0"/>
        </w:rPr>
        <w:t xml:space="preserve">1. Người có công với cách mạng.</w:t>
      </w:r>
    </w:p>
    <w:p w:rsidR="00000000" w:rsidDel="00000000" w:rsidP="00000000" w:rsidRDefault="00000000" w:rsidRPr="00000000" w14:paraId="00000015">
      <w:pPr>
        <w:spacing w:after="120" w:before="120" w:line="312" w:lineRule="auto"/>
        <w:ind w:firstLine="720"/>
        <w:jc w:val="both"/>
        <w:rPr/>
      </w:pPr>
      <w:r w:rsidDel="00000000" w:rsidR="00000000" w:rsidRPr="00000000">
        <w:rPr>
          <w:rtl w:val="0"/>
        </w:rPr>
        <w:t xml:space="preserve">2. Người thuộc hộ nghèo.</w:t>
      </w:r>
    </w:p>
    <w:p w:rsidR="00000000" w:rsidDel="00000000" w:rsidP="00000000" w:rsidRDefault="00000000" w:rsidRPr="00000000" w14:paraId="00000016">
      <w:pPr>
        <w:spacing w:after="120" w:before="120" w:line="312" w:lineRule="auto"/>
        <w:ind w:firstLine="720"/>
        <w:jc w:val="both"/>
        <w:rPr/>
      </w:pPr>
      <w:r w:rsidDel="00000000" w:rsidR="00000000" w:rsidRPr="00000000">
        <w:rPr>
          <w:rtl w:val="0"/>
        </w:rPr>
        <w:t xml:space="preserve">3. Trẻ em.</w:t>
      </w:r>
    </w:p>
    <w:p w:rsidR="00000000" w:rsidDel="00000000" w:rsidP="00000000" w:rsidRDefault="00000000" w:rsidRPr="00000000" w14:paraId="00000017">
      <w:pPr>
        <w:spacing w:after="120" w:before="120" w:line="312" w:lineRule="auto"/>
        <w:ind w:firstLine="720"/>
        <w:jc w:val="both"/>
        <w:rPr/>
      </w:pPr>
      <w:r w:rsidDel="00000000" w:rsidR="00000000" w:rsidRPr="00000000">
        <w:rPr>
          <w:rtl w:val="0"/>
        </w:rPr>
        <w:t xml:space="preserve">4. Người dân tộc thiểu số cư trú ở vùng có điều kiện kinh tế - xã hội đặc biệt khó khăn.</w:t>
      </w:r>
    </w:p>
    <w:p w:rsidR="00000000" w:rsidDel="00000000" w:rsidP="00000000" w:rsidRDefault="00000000" w:rsidRPr="00000000" w14:paraId="00000018">
      <w:pPr>
        <w:spacing w:after="120" w:before="120" w:line="312" w:lineRule="auto"/>
        <w:ind w:firstLine="720"/>
        <w:jc w:val="both"/>
        <w:rPr/>
      </w:pPr>
      <w:r w:rsidDel="00000000" w:rsidR="00000000" w:rsidRPr="00000000">
        <w:rPr>
          <w:rtl w:val="0"/>
        </w:rPr>
        <w:t xml:space="preserve">5. Người bị buộc tội từ đủ 16 tuổi đến dưới 18 tuổi.</w:t>
      </w:r>
    </w:p>
    <w:p w:rsidR="00000000" w:rsidDel="00000000" w:rsidP="00000000" w:rsidRDefault="00000000" w:rsidRPr="00000000" w14:paraId="00000019">
      <w:pPr>
        <w:spacing w:after="120" w:before="120" w:line="312" w:lineRule="auto"/>
        <w:ind w:firstLine="720"/>
        <w:jc w:val="both"/>
        <w:rPr/>
      </w:pPr>
      <w:r w:rsidDel="00000000" w:rsidR="00000000" w:rsidRPr="00000000">
        <w:rPr>
          <w:rtl w:val="0"/>
        </w:rPr>
        <w:t xml:space="preserve">6. Người bị buộc tội thuộc hộ cận nghèo.</w:t>
      </w:r>
    </w:p>
    <w:p w:rsidR="00000000" w:rsidDel="00000000" w:rsidP="00000000" w:rsidRDefault="00000000" w:rsidRPr="00000000" w14:paraId="0000001A">
      <w:pPr>
        <w:spacing w:after="120" w:before="120" w:line="312" w:lineRule="auto"/>
        <w:ind w:firstLine="720"/>
        <w:jc w:val="both"/>
        <w:rPr/>
      </w:pPr>
      <w:r w:rsidDel="00000000" w:rsidR="00000000" w:rsidRPr="00000000">
        <w:rPr>
          <w:rtl w:val="0"/>
        </w:rPr>
        <w:t xml:space="preserve">7. Người thuộc một trong các trường hợp sau đây có khó khăn về tài chính (người thuộc hộ cận nghèo hoặc là người đang hưởng trợ cấp xã hội hàng tháng theo quy định của pháp luật):</w:t>
      </w:r>
    </w:p>
    <w:p w:rsidR="00000000" w:rsidDel="00000000" w:rsidP="00000000" w:rsidRDefault="00000000" w:rsidRPr="00000000" w14:paraId="0000001B">
      <w:pPr>
        <w:spacing w:after="120" w:before="120" w:line="312" w:lineRule="auto"/>
        <w:ind w:firstLine="720"/>
        <w:jc w:val="both"/>
        <w:rPr/>
      </w:pPr>
      <w:r w:rsidDel="00000000" w:rsidR="00000000" w:rsidRPr="00000000">
        <w:rPr>
          <w:rtl w:val="0"/>
        </w:rPr>
        <w:t xml:space="preserve">- Cha đẻ, mẹ đẻ, vợ, chồng, con của liệt sĩ và người có công nuôi dưỡng khi liệt sĩ còn nhỏ;</w:t>
      </w:r>
    </w:p>
    <w:p w:rsidR="00000000" w:rsidDel="00000000" w:rsidP="00000000" w:rsidRDefault="00000000" w:rsidRPr="00000000" w14:paraId="0000001C">
      <w:pPr>
        <w:spacing w:after="120" w:before="120" w:line="312" w:lineRule="auto"/>
        <w:ind w:firstLine="720"/>
        <w:jc w:val="both"/>
        <w:rPr/>
      </w:pPr>
      <w:r w:rsidDel="00000000" w:rsidR="00000000" w:rsidRPr="00000000">
        <w:rPr>
          <w:rtl w:val="0"/>
        </w:rPr>
        <w:t xml:space="preserve">- Người nhiễm chất độc da cam;</w:t>
      </w:r>
    </w:p>
    <w:p w:rsidR="00000000" w:rsidDel="00000000" w:rsidP="00000000" w:rsidRDefault="00000000" w:rsidRPr="00000000" w14:paraId="0000001D">
      <w:pPr>
        <w:spacing w:after="120" w:before="120" w:line="312" w:lineRule="auto"/>
        <w:ind w:firstLine="720"/>
        <w:jc w:val="both"/>
        <w:rPr/>
      </w:pPr>
      <w:r w:rsidDel="00000000" w:rsidR="00000000" w:rsidRPr="00000000">
        <w:rPr>
          <w:rtl w:val="0"/>
        </w:rPr>
        <w:t xml:space="preserve">- Người cao tuổi;</w:t>
      </w:r>
    </w:p>
    <w:p w:rsidR="00000000" w:rsidDel="00000000" w:rsidP="00000000" w:rsidRDefault="00000000" w:rsidRPr="00000000" w14:paraId="0000001E">
      <w:pPr>
        <w:spacing w:after="120" w:before="120" w:line="312" w:lineRule="auto"/>
        <w:ind w:firstLine="720"/>
        <w:jc w:val="both"/>
        <w:rPr/>
      </w:pPr>
      <w:r w:rsidDel="00000000" w:rsidR="00000000" w:rsidRPr="00000000">
        <w:rPr>
          <w:rtl w:val="0"/>
        </w:rPr>
        <w:t xml:space="preserve">- Người khuyết tật;</w:t>
      </w:r>
    </w:p>
    <w:p w:rsidR="00000000" w:rsidDel="00000000" w:rsidP="00000000" w:rsidRDefault="00000000" w:rsidRPr="00000000" w14:paraId="0000001F">
      <w:pPr>
        <w:spacing w:after="120" w:before="120" w:line="312" w:lineRule="auto"/>
        <w:ind w:firstLine="720"/>
        <w:jc w:val="both"/>
        <w:rPr/>
      </w:pPr>
      <w:r w:rsidDel="00000000" w:rsidR="00000000" w:rsidRPr="00000000">
        <w:rPr>
          <w:rtl w:val="0"/>
        </w:rPr>
        <w:t xml:space="preserve">- Người từ đủ 16 tuổi đến dưới 18 tuổi là bị hại trong vụ án hình sự;</w:t>
      </w:r>
    </w:p>
    <w:p w:rsidR="00000000" w:rsidDel="00000000" w:rsidP="00000000" w:rsidRDefault="00000000" w:rsidRPr="00000000" w14:paraId="00000020">
      <w:pPr>
        <w:spacing w:after="120" w:before="120" w:line="312" w:lineRule="auto"/>
        <w:ind w:firstLine="720"/>
        <w:jc w:val="both"/>
        <w:rPr/>
      </w:pPr>
      <w:r w:rsidDel="00000000" w:rsidR="00000000" w:rsidRPr="00000000">
        <w:rPr>
          <w:rtl w:val="0"/>
        </w:rPr>
        <w:t xml:space="preserve">- Nạn nhân trong vụ việc bạo lực gia đình;</w:t>
      </w:r>
    </w:p>
    <w:p w:rsidR="00000000" w:rsidDel="00000000" w:rsidP="00000000" w:rsidRDefault="00000000" w:rsidRPr="00000000" w14:paraId="00000021">
      <w:pPr>
        <w:spacing w:after="120" w:before="120" w:line="312" w:lineRule="auto"/>
        <w:ind w:firstLine="720"/>
        <w:jc w:val="both"/>
        <w:rPr/>
      </w:pPr>
      <w:r w:rsidDel="00000000" w:rsidR="00000000" w:rsidRPr="00000000">
        <w:rPr>
          <w:rtl w:val="0"/>
        </w:rPr>
        <w:t xml:space="preserve">- Nạn nhân của hành vi mua bán người theo quy định của Luật Phòng, chống mua bán người;</w:t>
      </w:r>
    </w:p>
    <w:p w:rsidR="00000000" w:rsidDel="00000000" w:rsidP="00000000" w:rsidRDefault="00000000" w:rsidRPr="00000000" w14:paraId="00000022">
      <w:pPr>
        <w:spacing w:after="120" w:before="120" w:line="312" w:lineRule="auto"/>
        <w:ind w:firstLine="720"/>
        <w:jc w:val="both"/>
        <w:rPr/>
      </w:pPr>
      <w:r w:rsidDel="00000000" w:rsidR="00000000" w:rsidRPr="00000000">
        <w:rPr>
          <w:rtl w:val="0"/>
        </w:rPr>
        <w:t xml:space="preserve">- Người nhiễm HIV.</w:t>
      </w:r>
    </w:p>
    <w:p w:rsidR="00000000" w:rsidDel="00000000" w:rsidP="00000000" w:rsidRDefault="00000000" w:rsidRPr="00000000" w14:paraId="00000023">
      <w:pPr>
        <w:spacing w:after="120" w:before="120" w:line="312" w:lineRule="auto"/>
        <w:ind w:firstLine="720"/>
        <w:jc w:val="both"/>
        <w:rPr>
          <w:b w:val="1"/>
          <w:bCs w:val="1"/>
          <w:i w:val="1"/>
          <w:iCs w:val="1"/>
        </w:rPr>
      </w:pPr>
      <w:r w:rsidDel="00000000" w:rsidR="00000000" w:rsidRPr="00000000">
        <w:rPr>
          <w:b w:val="1"/>
          <w:bCs w:val="1"/>
          <w:i w:val="1"/>
          <w:iCs w:val="1"/>
          <w:rtl w:val="0"/>
        </w:rPr>
        <w:t xml:space="preserve">1.2. Quyền và nghĩa vụ của người lao động chưa thành niên được trợ giúp pháp lý</w:t>
      </w:r>
    </w:p>
    <w:p w:rsidR="00000000" w:rsidDel="00000000" w:rsidP="00000000" w:rsidRDefault="00000000" w:rsidRPr="00000000" w14:paraId="00000024">
      <w:pPr>
        <w:widowControl w:val="0"/>
        <w:spacing w:after="120" w:before="120" w:line="312" w:lineRule="auto"/>
        <w:ind w:firstLine="567"/>
        <w:jc w:val="both"/>
        <w:rPr/>
      </w:pPr>
      <w:r w:rsidDel="00000000" w:rsidR="00000000" w:rsidRPr="00000000">
        <w:rPr>
          <w:rtl w:val="0"/>
        </w:rPr>
        <w:t xml:space="preserve">a) </w:t>
      </w:r>
      <w:r w:rsidDel="00000000" w:rsidR="00000000" w:rsidRPr="00000000">
        <w:rPr>
          <w:b w:val="1"/>
          <w:bCs w:val="1"/>
          <w:i w:val="1"/>
          <w:iCs w:val="1"/>
          <w:rtl w:val="0"/>
        </w:rPr>
        <w:t xml:space="preserve">Quyền của người lao động chưa thành niên được trợ giúp pháp lý</w:t>
      </w:r>
      <w:r w:rsidDel="00000000" w:rsidR="00000000" w:rsidRPr="00000000">
        <w:rPr>
          <w:rtl w:val="0"/>
        </w:rPr>
        <w:t xml:space="preserve"> </w:t>
      </w:r>
    </w:p>
    <w:p w:rsidR="00000000" w:rsidDel="00000000" w:rsidP="00000000" w:rsidRDefault="00000000" w:rsidRPr="00000000" w14:paraId="00000025">
      <w:pPr>
        <w:spacing w:after="120" w:before="120" w:line="312" w:lineRule="auto"/>
        <w:ind w:firstLine="720"/>
        <w:jc w:val="both"/>
        <w:rPr/>
      </w:pPr>
      <w:r w:rsidDel="00000000" w:rsidR="00000000" w:rsidRPr="00000000">
        <w:rPr>
          <w:rtl w:val="0"/>
        </w:rPr>
        <w:t xml:space="preserve">Trong lĩnh vực trợ giúp pháp lý, người thuộc diện được trợ giúp pháp lý có các quyền sau:</w:t>
      </w:r>
    </w:p>
    <w:p w:rsidR="00000000" w:rsidDel="00000000" w:rsidP="00000000" w:rsidRDefault="00000000" w:rsidRPr="00000000" w14:paraId="00000026">
      <w:pPr>
        <w:spacing w:after="120" w:before="120" w:line="312" w:lineRule="auto"/>
        <w:ind w:firstLine="720"/>
        <w:jc w:val="both"/>
        <w:rPr/>
      </w:pPr>
      <w:r w:rsidDel="00000000" w:rsidR="00000000" w:rsidRPr="00000000">
        <w:rPr>
          <w:rtl w:val="0"/>
        </w:rPr>
        <w:t xml:space="preserve">1. Được trợ giúp pháp lý mà không phải trả tiền, lợi ích vật chất hoặc lợi ích khác.</w:t>
      </w:r>
    </w:p>
    <w:p w:rsidR="00000000" w:rsidDel="00000000" w:rsidP="00000000" w:rsidRDefault="00000000" w:rsidRPr="00000000" w14:paraId="00000027">
      <w:pPr>
        <w:spacing w:after="120" w:before="120" w:line="312" w:lineRule="auto"/>
        <w:ind w:firstLine="720"/>
        <w:jc w:val="both"/>
        <w:rPr/>
      </w:pPr>
      <w:r w:rsidDel="00000000" w:rsidR="00000000" w:rsidRPr="00000000">
        <w:rPr>
          <w:rtl w:val="0"/>
        </w:rPr>
        <w:t xml:space="preserve">Khi đủ điều kiện là người được trợ giúp pháp lý thì các bác, các anh, chị có quyền yêu cầu tổ chức thực hiện trợ giúp pháp lý, người thực hiện trợ giúp pháp lý trợ giúp cho mình theo tất cả các hình thức: từ tư vấn pháp luật, tham gia tố tụng, đại diện ngoài tố tụng để bảo vệ quyền và lợi ích hợp pháp của mình mà không phải trả bất kỳ khoản tiền hay lợi ích nào khác.</w:t>
      </w:r>
    </w:p>
    <w:p w:rsidR="00000000" w:rsidDel="00000000" w:rsidP="00000000" w:rsidRDefault="00000000" w:rsidRPr="00000000" w14:paraId="00000028">
      <w:pPr>
        <w:spacing w:after="120" w:before="120" w:line="312" w:lineRule="auto"/>
        <w:ind w:firstLine="720"/>
        <w:jc w:val="both"/>
        <w:rPr/>
      </w:pPr>
      <w:r w:rsidDel="00000000" w:rsidR="00000000" w:rsidRPr="00000000">
        <w:rPr>
          <w:rtl w:val="0"/>
        </w:rPr>
        <w:t xml:space="preserve">2. Tự mình hoặc thông qua người thân thích, cơ quan, người có thẩm quyền tiến hành tố tụng hoặc cơ quan, tổ chức, cá nhân khác yêu cầu trợ giúp pháp lý.</w:t>
      </w:r>
    </w:p>
    <w:p w:rsidR="00000000" w:rsidDel="00000000" w:rsidP="00000000" w:rsidRDefault="00000000" w:rsidRPr="00000000" w14:paraId="00000029">
      <w:pPr>
        <w:spacing w:after="120" w:before="120" w:line="312" w:lineRule="auto"/>
        <w:ind w:firstLine="720"/>
        <w:jc w:val="both"/>
        <w:rPr/>
      </w:pPr>
      <w:r w:rsidDel="00000000" w:rsidR="00000000" w:rsidRPr="00000000">
        <w:rPr>
          <w:rtl w:val="0"/>
        </w:rPr>
        <w:t xml:space="preserve">Luật trợ giúp pháp lý năm 2017 đã mở rộng các chủ thể được yêu cầu trợ giúp pháp lý, Theo quy định này thì người được trợ giúp pháp lý có thể tự mình đến các Tổ chức thực hiện trợ giúp pháp lý (Trung tâm trợ giúp pháp lý, chi nhánh thuộc Trung tâm , tổ chức ký hợp đồng thực hiện trợ giúp pháp lý: là tổ chức hành nghề luật sư, tổ chức tư vấn pháp luật hoặc tổ chức đăng ký tham gia trợ giúp pháp lý) để yêu cầu được trợ giúp pháp lý hoặc cũng có thể nhờ người khác, vậy người khác là những ai được quyền yêu cầu thay người được trợ giúp pháp lý: đó là người thân thích, cơ quan, người có thẩm quyền tiến hành tố tụng hoặc cơ quan, tổ chức, cá nhân khác yêu cầu trợ giúp pháp lý.</w:t>
      </w:r>
    </w:p>
    <w:p w:rsidR="00000000" w:rsidDel="00000000" w:rsidP="00000000" w:rsidRDefault="00000000" w:rsidRPr="00000000" w14:paraId="0000002A">
      <w:pPr>
        <w:spacing w:after="120" w:before="120" w:line="312" w:lineRule="auto"/>
        <w:ind w:firstLine="720"/>
        <w:jc w:val="both"/>
        <w:rPr/>
      </w:pPr>
      <w:r w:rsidDel="00000000" w:rsidR="00000000" w:rsidRPr="00000000">
        <w:rPr>
          <w:rtl w:val="0"/>
        </w:rPr>
        <w:t xml:space="preserve">- Người thân thích của người được trợ giúp pháp lý được xác định  căn cứ theo quy định tại điểm e khoản 1 Điều 4 Bộ luật tố tụng hình sự 2015 bao gồm: vợ, chồng, bố đẻ, mẹ đẻ, bố chồng, mẹ chồng, bố vợ, mẹ vợ, bố nuôi, mẹ nuôi, con đẻ, con nuôi, ông nội, bà nội, ông ngoại, bà ngoại, anh ruột, chị ruột, em ruột, cụ nội, cụ ngoại, bác ruột, chú ruột, cậu ruột, cô ruột, dì ruột, cháu ruột.</w:t>
      </w:r>
    </w:p>
    <w:p w:rsidR="00000000" w:rsidDel="00000000" w:rsidP="00000000" w:rsidRDefault="00000000" w:rsidRPr="00000000" w14:paraId="0000002B">
      <w:pPr>
        <w:spacing w:after="120" w:before="120" w:line="312" w:lineRule="auto"/>
        <w:ind w:firstLine="720"/>
        <w:jc w:val="both"/>
        <w:rPr/>
      </w:pPr>
      <w:r w:rsidDel="00000000" w:rsidR="00000000" w:rsidRPr="00000000">
        <w:rPr>
          <w:rtl w:val="0"/>
        </w:rPr>
        <w:t xml:space="preserve">3. Được thông tin về quyền được trợ giúp pháp lý, trình tự, thủ tục trợ giúp pháp lý khi đến tổ chức thực hiện trợ giúp pháp lý và các cơ quan nhà nước có liên quan.</w:t>
      </w:r>
    </w:p>
    <w:p w:rsidR="00000000" w:rsidDel="00000000" w:rsidP="00000000" w:rsidRDefault="00000000" w:rsidRPr="00000000" w14:paraId="0000002C">
      <w:pPr>
        <w:spacing w:after="120" w:before="120" w:line="312" w:lineRule="auto"/>
        <w:ind w:firstLine="720"/>
        <w:jc w:val="both"/>
        <w:rPr/>
      </w:pPr>
      <w:r w:rsidDel="00000000" w:rsidR="00000000" w:rsidRPr="00000000">
        <w:rPr>
          <w:rtl w:val="0"/>
        </w:rPr>
        <w:t xml:space="preserve">Khi đến các tổ chức thực hiện trợ giúp pháp lý hoặc các cơ quan tiến hành tố tụng, ủy ban nhân dân cấp xã,... người dân có quyền được biết, được thông tin về các quy định liên quan đến trợ giúp pháp lý, bao gồm quyền lợi của mình khi yêu cầu trợ giúp pháp lý, ai có thể được trợ giúp, những điều kiện và tiêu chí để nhận trợ giúp cũng như các bước thực hiện để yêu cầu trợ giúp pháp lý, cách thức nộp đơn, thời gian xử lý, các cơ quan hoặc tổ chức nào chịu trách nhiệm cung cấp dịch vụ trợ giúp pháp lý, và các bước cần thực hiện để được trợ giúp,...</w:t>
      </w:r>
    </w:p>
    <w:p w:rsidR="00000000" w:rsidDel="00000000" w:rsidP="00000000" w:rsidRDefault="00000000" w:rsidRPr="00000000" w14:paraId="0000002D">
      <w:pPr>
        <w:spacing w:after="120" w:before="120" w:line="312" w:lineRule="auto"/>
        <w:ind w:firstLine="720"/>
        <w:jc w:val="both"/>
        <w:rPr/>
      </w:pPr>
      <w:r w:rsidDel="00000000" w:rsidR="00000000" w:rsidRPr="00000000">
        <w:rPr>
          <w:rtl w:val="0"/>
        </w:rPr>
        <w:t xml:space="preserve">4. Yêu cầu giữ bí mật về nội dung vụ việc trợ giúp pháp lý.</w:t>
      </w:r>
    </w:p>
    <w:p w:rsidR="00000000" w:rsidDel="00000000" w:rsidP="00000000" w:rsidRDefault="00000000" w:rsidRPr="00000000" w14:paraId="0000002E">
      <w:pPr>
        <w:spacing w:after="120" w:before="120" w:line="312" w:lineRule="auto"/>
        <w:ind w:firstLine="720"/>
        <w:jc w:val="both"/>
        <w:rPr/>
      </w:pPr>
      <w:r w:rsidDel="00000000" w:rsidR="00000000" w:rsidRPr="00000000">
        <w:rPr>
          <w:rtl w:val="0"/>
        </w:rPr>
        <w:t xml:space="preserve">Khi tổ chức thực hiện trợ giúp pháp lý thụ lý vụ việc trợ giúp pháp lý, người được trợ giúp pháp lý có quyền yêu cầu tổ chức thực hiện trợ giúp pháp lý và người thực hiện trợ giúp pháp lý giữ bí mật về nội dung vụ việc trợ giúp pháp lý cho mình. Trong trường hợp tổ chức thực hiện trợ giúp pháp lý và người thực hiện trợ giúp pháp lý cố tình tiết lộ thông tin mà việc tiết lộ thông tin gây thiệt hại cho người được trợ giúp pháp lý thì người được trợ giúp pháp lý có quyền yêu cầu tổ chức thực hiện hoặc người thực hiện trợ giúp pháp lý bồi thường thiệt hại cho mình nếu việc tiết lộ thông tin gây ra thiệt hại.</w:t>
      </w:r>
    </w:p>
    <w:p w:rsidR="00000000" w:rsidDel="00000000" w:rsidP="00000000" w:rsidRDefault="00000000" w:rsidRPr="00000000" w14:paraId="0000002F">
      <w:pPr>
        <w:spacing w:after="120" w:before="120" w:line="312" w:lineRule="auto"/>
        <w:ind w:firstLine="720"/>
        <w:jc w:val="both"/>
        <w:rPr/>
      </w:pPr>
      <w:r w:rsidDel="00000000" w:rsidR="00000000" w:rsidRPr="00000000">
        <w:rPr>
          <w:rtl w:val="0"/>
        </w:rPr>
        <w:t xml:space="preserve">Việc quy định người được trợ giúp pháp lý có yêu cầu giữ bí mật về nội dung vụ việc trợ giúp pháp lý là quy định quan trọng và đặc biệt cần thiết đối với người được trợ giúp pháp lý là người chưa thành niên nhất là đối với người chưa thành niên là nạn nhân trong các vụ án về xâm hại tình dục, nạn nhân bạo lực gia đình, nạn nhân của tội mua bán người hoặc người bị nhiễm HIV... </w:t>
      </w:r>
    </w:p>
    <w:p w:rsidR="00000000" w:rsidDel="00000000" w:rsidP="00000000" w:rsidRDefault="00000000" w:rsidRPr="00000000" w14:paraId="00000030">
      <w:pPr>
        <w:spacing w:after="120" w:before="120" w:line="312" w:lineRule="auto"/>
        <w:ind w:firstLine="720"/>
        <w:jc w:val="both"/>
        <w:rPr/>
      </w:pPr>
      <w:r w:rsidDel="00000000" w:rsidR="00000000" w:rsidRPr="00000000">
        <w:rPr>
          <w:rtl w:val="0"/>
        </w:rPr>
        <w:t xml:space="preserve">5. Lựa chọn một tổ chức thực hiện trợ giúp pháp lý và người thực hiện trợ giúp pháp lý tại địa phương trong danh sách được công bố; yêu cầu thay đổi người thực hiện trợ giúp pháp lý khi người đó thuộc một trong các trường hợp quy định tại khoản 1 và khoản 2 Điều 25 của Luật Trợ giúp pháp lý.</w:t>
      </w:r>
    </w:p>
    <w:p w:rsidR="00000000" w:rsidDel="00000000" w:rsidP="00000000" w:rsidRDefault="00000000" w:rsidRPr="00000000" w14:paraId="00000031">
      <w:pPr>
        <w:spacing w:after="120" w:before="120" w:line="312" w:lineRule="auto"/>
        <w:ind w:firstLine="720"/>
        <w:jc w:val="both"/>
        <w:rPr/>
      </w:pPr>
      <w:r w:rsidDel="00000000" w:rsidR="00000000" w:rsidRPr="00000000">
        <w:rPr>
          <w:rtl w:val="0"/>
        </w:rPr>
        <w:t xml:space="preserve">Luật trợ giúp pháp lý năm 2017 quy định người được trợ giúp pháp lý có quyền: “Lựa chọn một tổ chức thực hiện trợ giúp pháp lý và người thực hiện trợ giúp pháp lý tại địa phương trong danh sách được công bố”. Theo quy định này, Người được trợ giúp pháp lý có thể tự mình lựa chọn tổ chức thực hiện trợ giúp pháp lý hoặc người thực hiện trợ giúp pháp lý cho mình mà không bị tổ chức hoặc cá nhân khác ngăn cản, tác động.</w:t>
      </w:r>
    </w:p>
    <w:p w:rsidR="00000000" w:rsidDel="00000000" w:rsidP="00000000" w:rsidRDefault="00000000" w:rsidRPr="00000000" w14:paraId="00000032">
      <w:pPr>
        <w:spacing w:after="120" w:before="120" w:line="312" w:lineRule="auto"/>
        <w:ind w:firstLine="720"/>
        <w:jc w:val="both"/>
        <w:rPr/>
      </w:pPr>
      <w:r w:rsidDel="00000000" w:rsidR="00000000" w:rsidRPr="00000000">
        <w:rPr>
          <w:rtl w:val="0"/>
        </w:rPr>
        <w:t xml:space="preserve">6. Thay đổi, rút yêu cầu trợ giúp pháp lý. </w:t>
        <w:tab/>
      </w:r>
    </w:p>
    <w:p w:rsidR="00000000" w:rsidDel="00000000" w:rsidP="00000000" w:rsidRDefault="00000000" w:rsidRPr="00000000" w14:paraId="00000033">
      <w:pPr>
        <w:spacing w:after="120" w:before="120" w:line="312" w:lineRule="auto"/>
        <w:ind w:firstLine="720"/>
        <w:jc w:val="both"/>
        <w:rPr/>
      </w:pPr>
      <w:r w:rsidDel="00000000" w:rsidR="00000000" w:rsidRPr="00000000">
        <w:rPr>
          <w:rtl w:val="0"/>
        </w:rPr>
        <w:t xml:space="preserve">Người được trợ giúp pháp lý có quyền thay đổi, rút yêu cầu trợ giúp pháp lý vào bất cứ thời điểm nào trong quá trình thực hiện vụ việc. Việc thay đổi hoặc rút yêu cầu trợ giúp pháp lý có thể liên quan đến việc thay đổi tình tiết hoặc thay đổi đương sự trong vụ án, việc quy định quyền này nhằm thể hiện sự tôn trọng ý chí của người được trợ giúp pháp lý. Trong trường hợp người được trợ giúp pháp lý muốn thay đổi hoặc rút yêu cầu trợ giúp pháp lý thì người được trợ giúp pháp lý làm đơn nêu rõ yêu cầu thay đổi hoặc rút yêu cầu trợ giúp pháp lý gửi tổ chức thực hiện trợ giúp pháp lý. Khi người được trợ giúp pháp lý rút yêu cầu trợ giúp pháp lý thì vụ việc trợ giúp pháp lý không được tiếp tục thực hiện theo quy định tại điểm c khoản 1 Điều 37 Luật trợ giúp pháp lý năm 2017.</w:t>
      </w:r>
    </w:p>
    <w:p w:rsidR="00000000" w:rsidDel="00000000" w:rsidP="00000000" w:rsidRDefault="00000000" w:rsidRPr="00000000" w14:paraId="00000034">
      <w:pPr>
        <w:spacing w:after="120" w:before="120" w:line="312" w:lineRule="auto"/>
        <w:ind w:firstLine="720"/>
        <w:jc w:val="both"/>
        <w:rPr/>
      </w:pPr>
      <w:r w:rsidDel="00000000" w:rsidR="00000000" w:rsidRPr="00000000">
        <w:rPr>
          <w:rtl w:val="0"/>
        </w:rPr>
        <w:t xml:space="preserve">7. Được bồi thường thiệt hại theo quy định của pháp luật.</w:t>
      </w:r>
    </w:p>
    <w:p w:rsidR="00000000" w:rsidDel="00000000" w:rsidP="00000000" w:rsidRDefault="00000000" w:rsidRPr="00000000" w14:paraId="00000035">
      <w:pPr>
        <w:spacing w:after="120" w:before="120" w:line="312" w:lineRule="auto"/>
        <w:ind w:firstLine="720"/>
        <w:jc w:val="both"/>
        <w:rPr/>
      </w:pPr>
      <w:r w:rsidDel="00000000" w:rsidR="00000000" w:rsidRPr="00000000">
        <w:rPr>
          <w:rtl w:val="0"/>
        </w:rPr>
        <w:t xml:space="preserve">Quyền này giúp bảo vệ quyền lợi hợp pháp của người được trợ giúp pháp lý, đảm bảo rằng họ không phải gánh chịu hậu quả bất công do lỗi của các cơ quan, tổ chức hay cá nhân khi thực hiện chức năng trợ giúp pháp lý. Quyền này đảm bảo người được trợ giúp pháp lý được bồi thường về vật chất, danh dự nhân phẩm khi phải chịu tổn thất tài chính, danh dự, nhân phẩm do bị tư vấn sai, hoặc việc bảo vệ quyền lợi của họ không được thực hiện đúng, dẫn đến những thiệt hại tài chính, danh dự, nhân phẩm.</w:t>
      </w:r>
    </w:p>
    <w:p w:rsidR="00000000" w:rsidDel="00000000" w:rsidP="00000000" w:rsidRDefault="00000000" w:rsidRPr="00000000" w14:paraId="00000036">
      <w:pPr>
        <w:spacing w:after="120" w:before="120" w:line="312" w:lineRule="auto"/>
        <w:ind w:firstLine="720"/>
        <w:jc w:val="both"/>
        <w:rPr/>
      </w:pPr>
      <w:r w:rsidDel="00000000" w:rsidR="00000000" w:rsidRPr="00000000">
        <w:rPr>
          <w:rtl w:val="0"/>
        </w:rPr>
        <w:t xml:space="preserve">8. Khiếu nại, tố cáo về trợ giúp pháp lý theo quy định của Luật này và quy định khác của pháp luật có liên quan.</w:t>
      </w:r>
    </w:p>
    <w:p w:rsidR="00000000" w:rsidDel="00000000" w:rsidP="00000000" w:rsidRDefault="00000000" w:rsidRPr="00000000" w14:paraId="00000037">
      <w:pPr>
        <w:spacing w:after="120" w:before="120" w:line="312" w:lineRule="auto"/>
        <w:ind w:firstLine="720"/>
        <w:jc w:val="both"/>
        <w:rPr/>
      </w:pPr>
      <w:r w:rsidDel="00000000" w:rsidR="00000000" w:rsidRPr="00000000">
        <w:rPr>
          <w:rtl w:val="0"/>
        </w:rPr>
        <w:t xml:space="preserve">Theo quy định tại khoản 1 Điều 45 Luật trợ giúp pháp lý năm 2017 quy định người được trợ giúp pháp lý có quyền khiếu nại đối với các hành vi sau của tổ chức thực hiện trợ giúp pháp lý, người thực hiện trợ giúp pháp lý khi có căn cứ cho rằng hành vi đó là trái pháp luật, xâm phạm quyền, lợi ích hợp pháp của mình: (1) Từ chối thụ lý vụ việc trợ giúp pháp lý; (2) Không thực hiện trợ giúp pháp lý; (3) Thực hiện trợ giúp pháp lý không đúng pháp luật; (4) Thay đổi người thực hiện trợ giúp pháp lý không đúng pháp luật. Người đứng đầu tổ chức thực hiện trợ giúp pháp lý có trách nhiệm giải quyết khiếu nại đối với các hành vi trên trong thời hạn 03 ngày làm việc kể từ ngày nhận được khiếu nại. Trường hợp người khiếu nại không đồng ý với quyết định giải quyết khiếu nại của người đứng đầu tổ chức thực hiện trợ giúp pháp lý hoặc quá thời hạn mà khiếu nại không được giải quyết thì có quyền khiếu nại lên Giám đốc Sở Tư pháp.</w:t>
      </w:r>
    </w:p>
    <w:p w:rsidR="00000000" w:rsidDel="00000000" w:rsidP="00000000" w:rsidRDefault="00000000" w:rsidRPr="00000000" w14:paraId="00000038">
      <w:pPr>
        <w:widowControl w:val="0"/>
        <w:spacing w:after="120" w:before="120" w:line="312" w:lineRule="auto"/>
        <w:ind w:firstLine="567"/>
        <w:jc w:val="both"/>
        <w:rPr/>
      </w:pPr>
      <w:r w:rsidDel="00000000" w:rsidR="00000000" w:rsidRPr="00000000">
        <w:rPr>
          <w:b w:val="1"/>
          <w:bCs w:val="1"/>
          <w:i w:val="1"/>
          <w:iCs w:val="1"/>
          <w:rtl w:val="0"/>
        </w:rPr>
        <w:t xml:space="preserve">b) Nghĩa vụ của người lao động chưa thành niên được trợ giúp pháp lý</w:t>
      </w:r>
      <w:r w:rsidDel="00000000" w:rsidR="00000000" w:rsidRPr="00000000">
        <w:rPr>
          <w:rtl w:val="0"/>
        </w:rPr>
        <w:t xml:space="preserve"> Theo Điều 9 Luật Trợ giúp pháp lý, trong lĩnh vực trợ giúp pháp lý, người được trợ giúp pháp lý là lao động chưa thành niên có các nghĩa vụ sau đây:</w:t>
      </w:r>
    </w:p>
    <w:p w:rsidR="00000000" w:rsidDel="00000000" w:rsidP="00000000" w:rsidRDefault="00000000" w:rsidRPr="00000000" w14:paraId="0000003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0"/>
        </w:tabs>
        <w:spacing w:after="120" w:before="120" w:line="312" w:lineRule="auto"/>
        <w:ind w:left="927" w:right="0" w:hanging="360"/>
        <w:jc w:val="both"/>
        <w:rPr>
          <w:rFonts w:ascii="Times New Roman" w:cs="Times New Roman" w:eastAsia="Times New Roman" w:hAnsi="Times New Roman"/>
          <w:b w:val="0"/>
          <w:bCs w:val="0"/>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Cung cấp giấy tờ chứng minh là người được trợ giúp pháp lý. </w:t>
      </w:r>
    </w:p>
    <w:p w:rsidR="00000000" w:rsidDel="00000000" w:rsidP="00000000" w:rsidRDefault="00000000" w:rsidRPr="00000000" w14:paraId="0000003A">
      <w:pPr>
        <w:spacing w:after="120" w:before="120" w:line="312" w:lineRule="auto"/>
        <w:ind w:firstLine="720"/>
        <w:jc w:val="both"/>
        <w:rPr/>
      </w:pPr>
      <w:r w:rsidDel="00000000" w:rsidR="00000000" w:rsidRPr="00000000">
        <w:rPr>
          <w:rtl w:val="0"/>
        </w:rPr>
        <w:t xml:space="preserve">Để được hưởng các quyền của người được trợ giúp pháp lý, thì người có yêu cầu trợ giúp pháp lý có nghĩa vụ cung cấp giấy tờ chứng minh mình thuộc đối tượng được trợ giúp pháp lý. </w:t>
      </w:r>
    </w:p>
    <w:p w:rsidR="00000000" w:rsidDel="00000000" w:rsidP="00000000" w:rsidRDefault="00000000" w:rsidRPr="00000000" w14:paraId="0000003B">
      <w:pPr>
        <w:widowControl w:val="0"/>
        <w:tabs>
          <w:tab w:val="left" w:leader="none" w:pos="803"/>
        </w:tabs>
        <w:spacing w:after="120" w:before="120" w:line="312" w:lineRule="auto"/>
        <w:ind w:firstLine="567"/>
        <w:jc w:val="both"/>
        <w:rPr/>
      </w:pPr>
      <w:r w:rsidDel="00000000" w:rsidR="00000000" w:rsidRPr="00000000">
        <w:rPr>
          <w:rtl w:val="0"/>
        </w:rPr>
        <w:t xml:space="preserve">2. Hợp tác, cung cấp kịp thời, đầy đủ thông tin, tài liệu, chứng cứ có liên quan đến vụ việc trợ giúp pháp lý và chịu trách nhiệm về tính chính xác của thông tin, tài liệu, chứng cứ đó.</w:t>
      </w:r>
    </w:p>
    <w:p w:rsidR="00000000" w:rsidDel="00000000" w:rsidP="00000000" w:rsidRDefault="00000000" w:rsidRPr="00000000" w14:paraId="0000003C">
      <w:pPr>
        <w:spacing w:after="120" w:before="120" w:line="312" w:lineRule="auto"/>
        <w:ind w:firstLine="720"/>
        <w:jc w:val="both"/>
        <w:rPr/>
      </w:pPr>
      <w:r w:rsidDel="00000000" w:rsidR="00000000" w:rsidRPr="00000000">
        <w:rPr>
          <w:rtl w:val="0"/>
        </w:rPr>
        <w:t xml:space="preserve">Trong quá trình thực hiện vụ việc trợ giúp pháp lý, việc cung cấp thông tin, tài liệu, chứng cứ có liên quan đến vụ việc trợ giúp pháp lý rất quan trọng, ảnh hưởng lớn đến kết quả giải quyết vụ việc. Việc cung cấp thông tin, tài liệu, chứng cứ đầy đủ, kịp thời của người được trợ giúp pháp lý là cơ sở để bảo vệ quyền và lợi ích hợp pháp của họ. Trong trường hợp người được trợ giúp pháp lý không cung cấp hoặc cung cấp thông tin, tài liệu, chứng cứ có liên quan về vụ việc trợ giúp pháp lý không đầy đủ hoặc không chính xác thì chính họ phải gánh chịu những hậu quả bất lợi trong phán quyết của cơ quan tiến hành tố tụng. </w:t>
      </w:r>
    </w:p>
    <w:p w:rsidR="00000000" w:rsidDel="00000000" w:rsidP="00000000" w:rsidRDefault="00000000" w:rsidRPr="00000000" w14:paraId="0000003D">
      <w:pPr>
        <w:widowControl w:val="0"/>
        <w:tabs>
          <w:tab w:val="left" w:leader="none" w:pos="803"/>
        </w:tabs>
        <w:spacing w:after="120" w:before="120" w:line="312" w:lineRule="auto"/>
        <w:ind w:firstLine="567"/>
        <w:jc w:val="both"/>
        <w:rPr/>
      </w:pPr>
      <w:r w:rsidDel="00000000" w:rsidR="00000000" w:rsidRPr="00000000">
        <w:rPr>
          <w:rtl w:val="0"/>
        </w:rPr>
        <w:t xml:space="preserve">3. Tôn trọng tổ chức thực hiện trợ giúp pháp lý, người thực hiện trợ giúp pháp lý và cơ quan, tổ chức, cá nhân khác có liên quan đến vụ việc trợ giúp pháp lý.</w:t>
      </w:r>
    </w:p>
    <w:p w:rsidR="00000000" w:rsidDel="00000000" w:rsidP="00000000" w:rsidRDefault="00000000" w:rsidRPr="00000000" w14:paraId="0000003E">
      <w:pPr>
        <w:spacing w:after="120" w:before="120" w:line="312" w:lineRule="auto"/>
        <w:ind w:firstLine="720"/>
        <w:jc w:val="both"/>
        <w:rPr/>
      </w:pPr>
      <w:r w:rsidDel="00000000" w:rsidR="00000000" w:rsidRPr="00000000">
        <w:rPr>
          <w:rtl w:val="0"/>
        </w:rPr>
        <w:t xml:space="preserve">Trong quá trình thực hiện trợ giúp pháp lý, người được trợ giúp pháp lý phải tôn trọng tổ chức thực hiện trợ giúp pháp lý, người thực hiện trợ giúp pháp lý và các cơ quan, tổ chức, cá nhân khác có liên quan đến vụ việc trợ giúp pháp lý. </w:t>
      </w:r>
    </w:p>
    <w:p w:rsidR="00000000" w:rsidDel="00000000" w:rsidP="00000000" w:rsidRDefault="00000000" w:rsidRPr="00000000" w14:paraId="0000003F">
      <w:pPr>
        <w:widowControl w:val="0"/>
        <w:tabs>
          <w:tab w:val="left" w:leader="none" w:pos="803"/>
        </w:tabs>
        <w:spacing w:after="120" w:before="120" w:line="312" w:lineRule="auto"/>
        <w:ind w:firstLine="567"/>
        <w:jc w:val="both"/>
        <w:rPr/>
      </w:pPr>
      <w:r w:rsidDel="00000000" w:rsidR="00000000" w:rsidRPr="00000000">
        <w:rPr>
          <w:rtl w:val="0"/>
        </w:rPr>
        <w:t xml:space="preserve">4. Không yêu cầu tổ chức thực hiện trợ giúp pháp lý khác trợ giúp pháp lý cho mình về cùng một vụ việc đang được một tổ chức thực hiện trợ giúp pháp lý thụ lý, giải quyết.</w:t>
      </w:r>
    </w:p>
    <w:p w:rsidR="00000000" w:rsidDel="00000000" w:rsidP="00000000" w:rsidRDefault="00000000" w:rsidRPr="00000000" w14:paraId="00000040">
      <w:pPr>
        <w:widowControl w:val="0"/>
        <w:spacing w:after="120" w:before="120" w:line="312" w:lineRule="auto"/>
        <w:ind w:firstLine="567"/>
        <w:jc w:val="both"/>
        <w:rPr>
          <w:i w:val="1"/>
          <w:iCs w:val="1"/>
        </w:rPr>
      </w:pPr>
      <w:r w:rsidDel="00000000" w:rsidR="00000000" w:rsidRPr="00000000">
        <w:rPr>
          <w:rtl w:val="0"/>
        </w:rPr>
        <w:t xml:space="preserve">5. Chấp hành pháp luật về trợ giúp pháp lý và nội quy nơi thực hiện trợ giúp pháp lý.             </w:t>
      </w:r>
      <w:r w:rsidDel="00000000" w:rsidR="00000000" w:rsidRPr="00000000">
        <w:rPr>
          <w:rtl w:val="0"/>
        </w:rPr>
      </w:r>
    </w:p>
    <w:p w:rsidR="00000000" w:rsidDel="00000000" w:rsidP="00000000" w:rsidRDefault="00000000" w:rsidRPr="00000000" w14:paraId="00000041">
      <w:pPr>
        <w:spacing w:after="120" w:before="120" w:line="312" w:lineRule="auto"/>
        <w:ind w:firstLine="720"/>
        <w:jc w:val="both"/>
        <w:rPr>
          <w:b w:val="1"/>
          <w:bCs w:val="1"/>
        </w:rPr>
      </w:pPr>
      <w:r w:rsidDel="00000000" w:rsidR="00000000" w:rsidRPr="00000000">
        <w:rPr>
          <w:b w:val="1"/>
          <w:bCs w:val="1"/>
          <w:rtl w:val="0"/>
        </w:rPr>
        <w:t xml:space="preserve">2. Quy định pháp luật hiện hành về người lao động chưa thành niên </w:t>
      </w:r>
    </w:p>
    <w:p w:rsidR="00000000" w:rsidDel="00000000" w:rsidP="00000000" w:rsidRDefault="00000000" w:rsidRPr="00000000" w14:paraId="00000042">
      <w:pPr>
        <w:spacing w:after="120" w:before="120" w:line="312" w:lineRule="auto"/>
        <w:ind w:firstLine="720"/>
        <w:jc w:val="both"/>
        <w:rPr>
          <w:b w:val="1"/>
          <w:bCs w:val="1"/>
          <w:i w:val="1"/>
          <w:iCs w:val="1"/>
        </w:rPr>
      </w:pPr>
      <w:r w:rsidDel="00000000" w:rsidR="00000000" w:rsidRPr="00000000">
        <w:rPr>
          <w:b w:val="1"/>
          <w:bCs w:val="1"/>
          <w:i w:val="1"/>
          <w:iCs w:val="1"/>
          <w:rtl w:val="0"/>
        </w:rPr>
        <w:t xml:space="preserve">2.1 Người lao động chưa thành niên là ai?</w:t>
      </w:r>
    </w:p>
    <w:p w:rsidR="00000000" w:rsidDel="00000000" w:rsidP="00000000" w:rsidRDefault="00000000" w:rsidRPr="00000000" w14:paraId="00000043">
      <w:pPr>
        <w:spacing w:after="120" w:before="120" w:line="312" w:lineRule="auto"/>
        <w:ind w:firstLine="720"/>
        <w:jc w:val="both"/>
        <w:rPr/>
      </w:pPr>
      <w:r w:rsidDel="00000000" w:rsidR="00000000" w:rsidRPr="00000000">
        <w:rPr>
          <w:rtl w:val="0"/>
        </w:rPr>
        <w:t xml:space="preserve">Theo Điều 143 Bộ luật Lao động 2019, người lao động chưa thành niên là người lao động chưa đủ 18 tuổi. Đây là nhóm lao động đặc thù, được pháp luật trao những cơ chế bảo vệ riêng nhằm đảm bảo sự phát triển toàn diện về thể lực, trí lực và nhân cách.</w:t>
      </w:r>
    </w:p>
    <w:p w:rsidR="00000000" w:rsidDel="00000000" w:rsidP="00000000" w:rsidRDefault="00000000" w:rsidRPr="00000000" w14:paraId="00000044">
      <w:pPr>
        <w:spacing w:after="120" w:before="120" w:line="312" w:lineRule="auto"/>
        <w:ind w:firstLine="720"/>
        <w:jc w:val="both"/>
        <w:rPr/>
      </w:pPr>
      <w:r w:rsidDel="00000000" w:rsidR="00000000" w:rsidRPr="00000000">
        <w:rPr>
          <w:rtl w:val="0"/>
        </w:rPr>
        <w:t xml:space="preserve">Pháp luật không quy định chung một cách cứng nhắc, mà chia nhỏ các nhóm tuổi để đưa ra cơ chế quản lý phù hợp:</w:t>
      </w:r>
    </w:p>
    <w:p w:rsidR="00000000" w:rsidDel="00000000" w:rsidP="00000000" w:rsidRDefault="00000000" w:rsidRPr="00000000" w14:paraId="00000045">
      <w:pPr>
        <w:numPr>
          <w:ilvl w:val="0"/>
          <w:numId w:val="11"/>
        </w:numPr>
        <w:spacing w:after="120" w:before="120" w:line="312" w:lineRule="auto"/>
        <w:ind w:left="720" w:hanging="360"/>
        <w:jc w:val="both"/>
        <w:rPr>
          <w:sz w:val="28"/>
          <w:szCs w:val="28"/>
        </w:rPr>
      </w:pPr>
      <w:r w:rsidDel="00000000" w:rsidR="00000000" w:rsidRPr="00000000">
        <w:rPr>
          <w:rtl w:val="0"/>
        </w:rPr>
        <w:t xml:space="preserve">Từ đủ 15 tuổi đến dưới 18 tuổi: Được phép ký hợp đồng lao động trực tiếp. Tuy nhiên, họ không được làm các công việc hoặc làm việc ở nơi có yếu tố nguy hiểm, độc hại ảnh hưởng xấu đến sự phát triển.</w:t>
      </w:r>
    </w:p>
    <w:p w:rsidR="00000000" w:rsidDel="00000000" w:rsidP="00000000" w:rsidRDefault="00000000" w:rsidRPr="00000000" w14:paraId="00000046">
      <w:pPr>
        <w:numPr>
          <w:ilvl w:val="0"/>
          <w:numId w:val="11"/>
        </w:numPr>
        <w:spacing w:after="120" w:before="120" w:line="312" w:lineRule="auto"/>
        <w:ind w:left="720" w:hanging="360"/>
        <w:jc w:val="both"/>
        <w:rPr>
          <w:sz w:val="28"/>
          <w:szCs w:val="28"/>
        </w:rPr>
      </w:pPr>
      <w:r w:rsidDel="00000000" w:rsidR="00000000" w:rsidRPr="00000000">
        <w:rPr>
          <w:rtl w:val="0"/>
        </w:rPr>
        <w:t xml:space="preserve">Dưới 15 tuổi: Chỉ được làm những công việc nhẹ theo danh mục do Bộ LĐTBXH ban hành. Khi ký hợp đồng, phải có sự đồng ý bằng văn bản của người đại diện theo pháp luật.</w:t>
      </w:r>
    </w:p>
    <w:p w:rsidR="00000000" w:rsidDel="00000000" w:rsidP="00000000" w:rsidRDefault="00000000" w:rsidRPr="00000000" w14:paraId="00000047">
      <w:pPr>
        <w:numPr>
          <w:ilvl w:val="0"/>
          <w:numId w:val="11"/>
        </w:numPr>
        <w:spacing w:after="120" w:before="120" w:line="312" w:lineRule="auto"/>
        <w:ind w:left="720" w:hanging="360"/>
        <w:jc w:val="both"/>
        <w:rPr>
          <w:sz w:val="28"/>
          <w:szCs w:val="28"/>
        </w:rPr>
      </w:pPr>
      <w:r w:rsidDel="00000000" w:rsidR="00000000" w:rsidRPr="00000000">
        <w:rPr>
          <w:rtl w:val="0"/>
        </w:rPr>
        <w:t xml:space="preserve">Dưới 13 tuổi: Chỉ được làm một số công việc đặc thù (nghệ thuật, biểu diễn, thể thao…), có sự đồng ý của cơ quan nhà nước có thẩm quyền.</w:t>
      </w:r>
    </w:p>
    <w:p w:rsidR="00000000" w:rsidDel="00000000" w:rsidP="00000000" w:rsidRDefault="00000000" w:rsidRPr="00000000" w14:paraId="00000048">
      <w:pPr>
        <w:spacing w:after="120" w:before="120" w:line="312" w:lineRule="auto"/>
        <w:ind w:firstLine="720"/>
        <w:jc w:val="both"/>
        <w:rPr/>
      </w:pPr>
      <w:r w:rsidDel="00000000" w:rsidR="00000000" w:rsidRPr="00000000">
        <w:rPr>
          <w:rtl w:val="0"/>
        </w:rPr>
        <w:t xml:space="preserve">Cách phân loại này giúp Nhà nước kiểm soát chặt chẽ việc sử dụng lao động trẻ em, hạn chế tối đa việc lạm dụng.</w:t>
      </w:r>
    </w:p>
    <w:p w:rsidR="00000000" w:rsidDel="00000000" w:rsidP="00000000" w:rsidRDefault="00000000" w:rsidRPr="00000000" w14:paraId="00000049">
      <w:pPr>
        <w:spacing w:after="120" w:before="120" w:line="312" w:lineRule="auto"/>
        <w:ind w:firstLine="720"/>
        <w:jc w:val="both"/>
        <w:rPr>
          <w:b w:val="1"/>
          <w:bCs w:val="1"/>
          <w:i w:val="1"/>
          <w:iCs w:val="1"/>
        </w:rPr>
      </w:pPr>
      <w:bookmarkStart w:colFirst="0" w:colLast="0" w:name="_heading=h.7stgcko2v9yw" w:id="0"/>
      <w:bookmarkEnd w:id="0"/>
      <w:r w:rsidDel="00000000" w:rsidR="00000000" w:rsidRPr="00000000">
        <w:rPr>
          <w:b w:val="1"/>
          <w:bCs w:val="1"/>
          <w:i w:val="1"/>
          <w:iCs w:val="1"/>
          <w:rtl w:val="0"/>
        </w:rPr>
        <w:t xml:space="preserve">2.2 Nguyên tắc sử dụng Lao động chưa thành niên</w:t>
      </w:r>
    </w:p>
    <w:p w:rsidR="00000000" w:rsidDel="00000000" w:rsidP="00000000" w:rsidRDefault="00000000" w:rsidRPr="00000000" w14:paraId="0000004A">
      <w:pPr>
        <w:spacing w:after="120" w:before="120" w:line="312" w:lineRule="auto"/>
        <w:ind w:firstLine="720"/>
        <w:jc w:val="both"/>
        <w:rPr/>
      </w:pPr>
      <w:r w:rsidDel="00000000" w:rsidR="00000000" w:rsidRPr="00000000">
        <w:rPr>
          <w:rtl w:val="0"/>
        </w:rPr>
        <w:t xml:space="preserve">Căn cứ Điều 144 Bộ luật Lao động 2019, việc sử dụng lao động chưa thành niên cần phải thoả mãn các nguyên tắc sau:</w:t>
      </w:r>
    </w:p>
    <w:p w:rsidR="00000000" w:rsidDel="00000000" w:rsidP="00000000" w:rsidRDefault="00000000" w:rsidRPr="00000000" w14:paraId="0000004B">
      <w:pPr>
        <w:spacing w:after="120" w:before="120" w:line="312" w:lineRule="auto"/>
        <w:ind w:firstLine="720"/>
        <w:jc w:val="both"/>
        <w:rPr/>
      </w:pPr>
      <w:r w:rsidDel="00000000" w:rsidR="00000000" w:rsidRPr="00000000">
        <w:rPr>
          <w:rtl w:val="0"/>
        </w:rPr>
        <w:t xml:space="preserve">1. Lao động chưa thành niên chỉ được làm công việc phù hợp với sức khỏe để bảo đảm sự phát triển thể lực, trí lực, nhân cách.</w:t>
      </w:r>
    </w:p>
    <w:p w:rsidR="00000000" w:rsidDel="00000000" w:rsidP="00000000" w:rsidRDefault="00000000" w:rsidRPr="00000000" w14:paraId="0000004C">
      <w:pPr>
        <w:spacing w:after="120" w:before="120" w:line="312" w:lineRule="auto"/>
        <w:ind w:firstLine="720"/>
        <w:jc w:val="both"/>
        <w:rPr/>
      </w:pPr>
      <w:r w:rsidDel="00000000" w:rsidR="00000000" w:rsidRPr="00000000">
        <w:rPr>
          <w:rtl w:val="0"/>
        </w:rPr>
        <w:t xml:space="preserve">Người sử dụng lao động phải bảo đảm điều kiện làm việc, an toàn, vệ sinh lao động phù hợp với lứa tuổi của người chưa thành niên, bố trí thời giờ làm việc và nghỉ ngơi hợp lý để không ảnh hưởng đến sức khỏe, học tập, sinh hoạt và sự phát triển toàn diện của các em. Công việc được giao phải nhẹ nhàng, phù hợp về thể lực và kỹ năng, không gây hại đến sự phát triển thể chất, tinh thần và nhân cách.</w:t>
      </w:r>
    </w:p>
    <w:p w:rsidR="00000000" w:rsidDel="00000000" w:rsidP="00000000" w:rsidRDefault="00000000" w:rsidRPr="00000000" w14:paraId="0000004D">
      <w:pPr>
        <w:spacing w:after="120" w:before="120" w:line="312" w:lineRule="auto"/>
        <w:ind w:firstLine="720"/>
        <w:jc w:val="both"/>
        <w:rPr/>
      </w:pPr>
      <w:r w:rsidDel="00000000" w:rsidR="00000000" w:rsidRPr="00000000">
        <w:rPr>
          <w:rtl w:val="0"/>
        </w:rPr>
        <w:t xml:space="preserve">2. Người sử dụng lao động khi sử dụng lao động chưa thành niên có trách nhiệm quan tâm chăm sóc người lao động về các mặt lao động, sức khỏe, học tập trong quá trình lao động.</w:t>
      </w:r>
    </w:p>
    <w:p w:rsidR="00000000" w:rsidDel="00000000" w:rsidP="00000000" w:rsidRDefault="00000000" w:rsidRPr="00000000" w14:paraId="0000004E">
      <w:pPr>
        <w:spacing w:after="120" w:before="120" w:line="312" w:lineRule="auto"/>
        <w:ind w:firstLine="720"/>
        <w:jc w:val="both"/>
        <w:rPr/>
      </w:pPr>
      <w:r w:rsidDel="00000000" w:rsidR="00000000" w:rsidRPr="00000000">
        <w:rPr>
          <w:rtl w:val="0"/>
        </w:rPr>
        <w:t xml:space="preserve">3. Khi sử dụng lao động chưa thành niên, người sử dụng lao động phải có sự đồng ý của cha, mẹ hoặc người giám hộ; lập sổ theo dõi riêng, ghi đầy đủ họ tên, ngày tháng năm sinh, công việc đang làm, kết quả những lần kiểm tra sức khỏe định kỳ và xuất trình khi cơ quan nhà nước có thẩm quyền yêu cầu.</w:t>
      </w:r>
    </w:p>
    <w:p w:rsidR="00000000" w:rsidDel="00000000" w:rsidP="00000000" w:rsidRDefault="00000000" w:rsidRPr="00000000" w14:paraId="0000004F">
      <w:pPr>
        <w:spacing w:after="120" w:before="120" w:line="312" w:lineRule="auto"/>
        <w:ind w:firstLine="720"/>
        <w:jc w:val="both"/>
        <w:rPr/>
      </w:pPr>
      <w:r w:rsidDel="00000000" w:rsidR="00000000" w:rsidRPr="00000000">
        <w:rPr>
          <w:rtl w:val="0"/>
        </w:rPr>
        <w:t xml:space="preserve">4. Người sử dụng lao động phải tạo cơ hội để lao động chưa thành niên được học văn hóa, giáo dục nghề nghiệp, đào tạo, bồi dưỡng, nâng cao trình độ kỹ năng nghề. </w:t>
      </w:r>
    </w:p>
    <w:p w:rsidR="00000000" w:rsidDel="00000000" w:rsidP="00000000" w:rsidRDefault="00000000" w:rsidRPr="00000000" w14:paraId="00000050">
      <w:pPr>
        <w:spacing w:after="120" w:before="120" w:line="312" w:lineRule="auto"/>
        <w:ind w:firstLine="720"/>
        <w:jc w:val="both"/>
        <w:rPr>
          <w:b w:val="1"/>
          <w:bCs w:val="1"/>
          <w:i w:val="1"/>
          <w:iCs w:val="1"/>
        </w:rPr>
      </w:pPr>
      <w:r w:rsidDel="00000000" w:rsidR="00000000" w:rsidRPr="00000000">
        <w:rPr>
          <w:b w:val="1"/>
          <w:bCs w:val="1"/>
          <w:i w:val="1"/>
          <w:iCs w:val="1"/>
          <w:rtl w:val="0"/>
        </w:rPr>
        <w:t xml:space="preserve">2.3 Công việc và nơi làm việc cấm sử dụng người lao động từ đủ 15 tuổi đến chưa đủ 18 tuổi</w:t>
      </w:r>
    </w:p>
    <w:p w:rsidR="00000000" w:rsidDel="00000000" w:rsidP="00000000" w:rsidRDefault="00000000" w:rsidRPr="00000000" w14:paraId="00000051">
      <w:pPr>
        <w:spacing w:after="120" w:before="120" w:line="312" w:lineRule="auto"/>
        <w:ind w:firstLine="720"/>
        <w:jc w:val="both"/>
        <w:rPr/>
      </w:pPr>
      <w:r w:rsidDel="00000000" w:rsidR="00000000" w:rsidRPr="00000000">
        <w:rPr>
          <w:rtl w:val="0"/>
        </w:rPr>
        <w:t xml:space="preserve">1. Cấm sử dụng người lao động từ đủ 15 tuổi đến chưa đủ 18 tuổi làm các công việc sau đây:</w:t>
      </w:r>
    </w:p>
    <w:p w:rsidR="00000000" w:rsidDel="00000000" w:rsidP="00000000" w:rsidRDefault="00000000" w:rsidRPr="00000000" w14:paraId="00000052">
      <w:pPr>
        <w:spacing w:after="120" w:before="120" w:line="312" w:lineRule="auto"/>
        <w:ind w:firstLine="720"/>
        <w:jc w:val="both"/>
        <w:rPr/>
      </w:pPr>
      <w:r w:rsidDel="00000000" w:rsidR="00000000" w:rsidRPr="00000000">
        <w:rPr>
          <w:rtl w:val="0"/>
        </w:rPr>
        <w:t xml:space="preserve">a) Mang, vác, nâng các vật nặng vượt quá thể trạng của người chưa thành niên;</w:t>
      </w:r>
    </w:p>
    <w:p w:rsidR="00000000" w:rsidDel="00000000" w:rsidP="00000000" w:rsidRDefault="00000000" w:rsidRPr="00000000" w14:paraId="00000053">
      <w:pPr>
        <w:spacing w:after="120" w:before="120" w:line="312" w:lineRule="auto"/>
        <w:ind w:firstLine="720"/>
        <w:jc w:val="both"/>
        <w:rPr/>
      </w:pPr>
      <w:r w:rsidDel="00000000" w:rsidR="00000000" w:rsidRPr="00000000">
        <w:rPr>
          <w:rtl w:val="0"/>
        </w:rPr>
        <w:t xml:space="preserve">b) Sản xuất, kinh doanh cồn, rượu, bia, thuốc lá, chất tác động đến tinh thần hoặc chất gây nghiện khác;</w:t>
      </w:r>
    </w:p>
    <w:p w:rsidR="00000000" w:rsidDel="00000000" w:rsidP="00000000" w:rsidRDefault="00000000" w:rsidRPr="00000000" w14:paraId="00000054">
      <w:pPr>
        <w:spacing w:after="120" w:before="120" w:line="312" w:lineRule="auto"/>
        <w:ind w:firstLine="720"/>
        <w:jc w:val="both"/>
        <w:rPr/>
      </w:pPr>
      <w:r w:rsidDel="00000000" w:rsidR="00000000" w:rsidRPr="00000000">
        <w:rPr>
          <w:rtl w:val="0"/>
        </w:rPr>
        <w:t xml:space="preserve">c) Sản xuất, sử dụng hoặc vận chuyển hóa chất, khí gas, chất nổ;</w:t>
      </w:r>
    </w:p>
    <w:p w:rsidR="00000000" w:rsidDel="00000000" w:rsidP="00000000" w:rsidRDefault="00000000" w:rsidRPr="00000000" w14:paraId="00000055">
      <w:pPr>
        <w:spacing w:after="120" w:before="120" w:line="312" w:lineRule="auto"/>
        <w:ind w:firstLine="720"/>
        <w:jc w:val="both"/>
        <w:rPr/>
      </w:pPr>
      <w:r w:rsidDel="00000000" w:rsidR="00000000" w:rsidRPr="00000000">
        <w:rPr>
          <w:rtl w:val="0"/>
        </w:rPr>
        <w:t xml:space="preserve">d) Bảo trì, bảo dưỡng thiết bị, máy móc;</w:t>
      </w:r>
    </w:p>
    <w:p w:rsidR="00000000" w:rsidDel="00000000" w:rsidP="00000000" w:rsidRDefault="00000000" w:rsidRPr="00000000" w14:paraId="00000056">
      <w:pPr>
        <w:spacing w:after="120" w:before="120" w:line="312" w:lineRule="auto"/>
        <w:ind w:firstLine="720"/>
        <w:jc w:val="both"/>
        <w:rPr/>
      </w:pPr>
      <w:r w:rsidDel="00000000" w:rsidR="00000000" w:rsidRPr="00000000">
        <w:rPr>
          <w:rtl w:val="0"/>
        </w:rPr>
        <w:t xml:space="preserve">đ) Phá dỡ các công trình xây dựng;</w:t>
      </w:r>
    </w:p>
    <w:p w:rsidR="00000000" w:rsidDel="00000000" w:rsidP="00000000" w:rsidRDefault="00000000" w:rsidRPr="00000000" w14:paraId="00000057">
      <w:pPr>
        <w:spacing w:after="120" w:before="120" w:line="312" w:lineRule="auto"/>
        <w:ind w:firstLine="720"/>
        <w:jc w:val="both"/>
        <w:rPr/>
      </w:pPr>
      <w:r w:rsidDel="00000000" w:rsidR="00000000" w:rsidRPr="00000000">
        <w:rPr>
          <w:rtl w:val="0"/>
        </w:rPr>
        <w:t xml:space="preserve">e) Nấu, thổi, đúc, cán, dập, hàn kim loại;</w:t>
      </w:r>
    </w:p>
    <w:p w:rsidR="00000000" w:rsidDel="00000000" w:rsidP="00000000" w:rsidRDefault="00000000" w:rsidRPr="00000000" w14:paraId="00000058">
      <w:pPr>
        <w:spacing w:after="120" w:before="120" w:line="312" w:lineRule="auto"/>
        <w:ind w:firstLine="720"/>
        <w:jc w:val="both"/>
        <w:rPr/>
      </w:pPr>
      <w:r w:rsidDel="00000000" w:rsidR="00000000" w:rsidRPr="00000000">
        <w:rPr>
          <w:rtl w:val="0"/>
        </w:rPr>
        <w:t xml:space="preserve">g) Lặn biển, đánh bắt thủy, hải sản xa bờ;</w:t>
      </w:r>
    </w:p>
    <w:p w:rsidR="00000000" w:rsidDel="00000000" w:rsidP="00000000" w:rsidRDefault="00000000" w:rsidRPr="00000000" w14:paraId="00000059">
      <w:pPr>
        <w:spacing w:after="120" w:before="120" w:line="312" w:lineRule="auto"/>
        <w:ind w:firstLine="720"/>
        <w:jc w:val="both"/>
        <w:rPr/>
      </w:pPr>
      <w:r w:rsidDel="00000000" w:rsidR="00000000" w:rsidRPr="00000000">
        <w:rPr>
          <w:rtl w:val="0"/>
        </w:rPr>
        <w:t xml:space="preserve">h) Công việc khác gây tổn hại đến sự phát triển thể lực, trí lực, nhân cách của người chưa thành niên.</w:t>
      </w:r>
    </w:p>
    <w:p w:rsidR="00000000" w:rsidDel="00000000" w:rsidP="00000000" w:rsidRDefault="00000000" w:rsidRPr="00000000" w14:paraId="0000005A">
      <w:pPr>
        <w:spacing w:after="120" w:before="120" w:line="312" w:lineRule="auto"/>
        <w:ind w:firstLine="720"/>
        <w:jc w:val="both"/>
        <w:rPr/>
      </w:pPr>
      <w:r w:rsidDel="00000000" w:rsidR="00000000" w:rsidRPr="00000000">
        <w:rPr>
          <w:rtl w:val="0"/>
        </w:rPr>
        <w:t xml:space="preserve">2. Cấm sử dụng người lao động từ đủ 15 tuổi đến chưa đủ 18 tuổi làm việc ở các nơi sau đây:</w:t>
      </w:r>
    </w:p>
    <w:p w:rsidR="00000000" w:rsidDel="00000000" w:rsidP="00000000" w:rsidRDefault="00000000" w:rsidRPr="00000000" w14:paraId="0000005B">
      <w:pPr>
        <w:spacing w:after="120" w:before="120" w:line="312" w:lineRule="auto"/>
        <w:ind w:firstLine="720"/>
        <w:jc w:val="both"/>
        <w:rPr/>
      </w:pPr>
      <w:r w:rsidDel="00000000" w:rsidR="00000000" w:rsidRPr="00000000">
        <w:rPr>
          <w:rtl w:val="0"/>
        </w:rPr>
        <w:t xml:space="preserve">a) Dưới nước, dưới lòng đất, trong hang động, trong đường hầm;</w:t>
      </w:r>
    </w:p>
    <w:p w:rsidR="00000000" w:rsidDel="00000000" w:rsidP="00000000" w:rsidRDefault="00000000" w:rsidRPr="00000000" w14:paraId="0000005C">
      <w:pPr>
        <w:spacing w:after="120" w:before="120" w:line="312" w:lineRule="auto"/>
        <w:ind w:firstLine="720"/>
        <w:jc w:val="both"/>
        <w:rPr/>
      </w:pPr>
      <w:r w:rsidDel="00000000" w:rsidR="00000000" w:rsidRPr="00000000">
        <w:rPr>
          <w:rtl w:val="0"/>
        </w:rPr>
        <w:t xml:space="preserve">b) Công trường xây dựng;</w:t>
      </w:r>
    </w:p>
    <w:p w:rsidR="00000000" w:rsidDel="00000000" w:rsidP="00000000" w:rsidRDefault="00000000" w:rsidRPr="00000000" w14:paraId="0000005D">
      <w:pPr>
        <w:spacing w:after="120" w:before="120" w:line="312" w:lineRule="auto"/>
        <w:ind w:firstLine="720"/>
        <w:jc w:val="both"/>
        <w:rPr/>
      </w:pPr>
      <w:r w:rsidDel="00000000" w:rsidR="00000000" w:rsidRPr="00000000">
        <w:rPr>
          <w:rtl w:val="0"/>
        </w:rPr>
        <w:t xml:space="preserve">c) Cơ sở giết mổ gia súc;</w:t>
      </w:r>
    </w:p>
    <w:p w:rsidR="00000000" w:rsidDel="00000000" w:rsidP="00000000" w:rsidRDefault="00000000" w:rsidRPr="00000000" w14:paraId="0000005E">
      <w:pPr>
        <w:spacing w:after="120" w:before="120" w:line="312" w:lineRule="auto"/>
        <w:ind w:firstLine="720"/>
        <w:jc w:val="both"/>
        <w:rPr/>
      </w:pPr>
      <w:r w:rsidDel="00000000" w:rsidR="00000000" w:rsidRPr="00000000">
        <w:rPr>
          <w:rtl w:val="0"/>
        </w:rPr>
        <w:t xml:space="preserve">d) Sòng bạc, quán bar, vũ trường, phòng hát karaoke, khách sạn, nhà nghỉ, cơ sở tắm hơi, cơ sở xoa bóp; điểm kinh doanh xổ số, dịch vụ trò chơi điện tử;</w:t>
      </w:r>
    </w:p>
    <w:p w:rsidR="00000000" w:rsidDel="00000000" w:rsidP="00000000" w:rsidRDefault="00000000" w:rsidRPr="00000000" w14:paraId="0000005F">
      <w:pPr>
        <w:spacing w:after="120" w:before="120" w:line="312" w:lineRule="auto"/>
        <w:ind w:firstLine="720"/>
        <w:jc w:val="both"/>
        <w:rPr/>
      </w:pPr>
      <w:r w:rsidDel="00000000" w:rsidR="00000000" w:rsidRPr="00000000">
        <w:rPr>
          <w:rtl w:val="0"/>
        </w:rPr>
        <w:t xml:space="preserve">đ) Nơi làm việc khác gây tổn hại đến sự phát triển thể lực, trí lực, nhân cách của người chưa thành niên.</w:t>
      </w:r>
    </w:p>
    <w:p w:rsidR="00000000" w:rsidDel="00000000" w:rsidP="00000000" w:rsidRDefault="00000000" w:rsidRPr="00000000" w14:paraId="00000060">
      <w:pPr>
        <w:spacing w:after="120" w:before="120" w:line="312" w:lineRule="auto"/>
        <w:ind w:firstLine="720"/>
        <w:jc w:val="both"/>
        <w:rPr/>
      </w:pPr>
      <w:r w:rsidDel="00000000" w:rsidR="00000000" w:rsidRPr="00000000">
        <w:rPr>
          <w:rtl w:val="0"/>
        </w:rPr>
        <w:t xml:space="preserve">Nơi làm việc gây tổn hại đến sự phát triển thể lực, trí lực, nhân cách của người chưa thành niên được quy định chi tiết tại Điều 9 Thông tư 09/2020/TT-BLĐTBXH như sau:</w:t>
      </w:r>
    </w:p>
    <w:p w:rsidR="00000000" w:rsidDel="00000000" w:rsidP="00000000" w:rsidRDefault="00000000" w:rsidRPr="00000000" w14:paraId="00000061">
      <w:pPr>
        <w:spacing w:after="120" w:before="120" w:line="312" w:lineRule="auto"/>
        <w:ind w:firstLine="720"/>
        <w:jc w:val="both"/>
        <w:rPr>
          <w:i w:val="1"/>
          <w:iCs w:val="1"/>
        </w:rPr>
      </w:pPr>
      <w:r w:rsidDel="00000000" w:rsidR="00000000" w:rsidRPr="00000000">
        <w:rPr>
          <w:rtl w:val="0"/>
        </w:rPr>
        <w:t xml:space="preserve">“</w:t>
      </w:r>
      <w:r w:rsidDel="00000000" w:rsidR="00000000" w:rsidRPr="00000000">
        <w:rPr>
          <w:i w:val="1"/>
          <w:iCs w:val="1"/>
          <w:rtl w:val="0"/>
        </w:rPr>
        <w:t xml:space="preserve">Danh mục công việc, nơi làm việc gây tổn hại đến sự phát triển thể lực, trí lực, nhân cách của người chưa thành niên</w:t>
      </w:r>
    </w:p>
    <w:p w:rsidR="00000000" w:rsidDel="00000000" w:rsidP="00000000" w:rsidRDefault="00000000" w:rsidRPr="00000000" w14:paraId="00000062">
      <w:pPr>
        <w:spacing w:after="120" w:before="120" w:line="312" w:lineRule="auto"/>
        <w:ind w:firstLine="720"/>
        <w:jc w:val="both"/>
        <w:rPr>
          <w:i w:val="1"/>
          <w:iCs w:val="1"/>
        </w:rPr>
      </w:pPr>
      <w:r w:rsidDel="00000000" w:rsidR="00000000" w:rsidRPr="00000000">
        <w:rPr>
          <w:i w:val="1"/>
          <w:iCs w:val="1"/>
          <w:rtl w:val="0"/>
        </w:rPr>
        <w:t xml:space="preserve">1. Ban hành kèm theo Thông tư này Phụ lục III - Danh mục công việc gây tổn hại đến sự phát triển thể lực, trí lực, nhân cách của người chưa thành niên theo quy định tại điểm h khoản 1 Điều 147 của Bộ luật Lao động.</w:t>
      </w:r>
    </w:p>
    <w:p w:rsidR="00000000" w:rsidDel="00000000" w:rsidP="00000000" w:rsidRDefault="00000000" w:rsidRPr="00000000" w14:paraId="00000063">
      <w:pPr>
        <w:spacing w:after="120" w:before="120" w:line="312" w:lineRule="auto"/>
        <w:ind w:firstLine="720"/>
        <w:jc w:val="both"/>
        <w:rPr>
          <w:i w:val="1"/>
          <w:iCs w:val="1"/>
        </w:rPr>
      </w:pPr>
      <w:r w:rsidDel="00000000" w:rsidR="00000000" w:rsidRPr="00000000">
        <w:rPr>
          <w:i w:val="1"/>
          <w:iCs w:val="1"/>
          <w:rtl w:val="0"/>
        </w:rPr>
        <w:t xml:space="preserve">2. Ban hành kèm theo Thông tư này Phụ lục IV - Danh mục nơi làm việc gây tổn hại đến sự phát triển thể lực, trí lực, nhân cách của người chưa thành niên theo quy định tại điểm đ khoản 2 Điều 147 của Bộ luật Lao động.”</w:t>
      </w:r>
    </w:p>
    <w:p w:rsidR="00000000" w:rsidDel="00000000" w:rsidP="00000000" w:rsidRDefault="00000000" w:rsidRPr="00000000" w14:paraId="00000064">
      <w:pPr>
        <w:jc w:val="both"/>
        <w:rPr/>
      </w:pPr>
      <w:r w:rsidDel="00000000" w:rsidR="00000000" w:rsidRPr="00000000">
        <w:rPr>
          <w:rtl w:val="0"/>
        </w:rPr>
        <w:t xml:space="preserve">Đồng thời, căn cứ Phụ lục IV ban hành kèm theo </w:t>
      </w:r>
      <w:r w:rsidDel="00000000" w:rsidR="00000000" w:rsidRPr="00000000">
        <w:rPr>
          <w:rtl w:val="0"/>
        </w:rPr>
        <w:t xml:space="preserve">Thông tư 09/2020/TT-BLĐTBXH</w:t>
      </w:r>
      <w:r w:rsidDel="00000000" w:rsidR="00000000" w:rsidRPr="00000000">
        <w:rPr>
          <w:rtl w:val="0"/>
        </w:rPr>
        <w:t xml:space="preserve"> quy định, nơi làm việc gây tổn hại đến sự phát triển thể lực, trí lực, nhân cách của người chưa thành niên gồm:</w:t>
      </w:r>
    </w:p>
    <w:p w:rsidR="00000000" w:rsidDel="00000000" w:rsidP="00000000" w:rsidRDefault="00000000" w:rsidRPr="00000000" w14:paraId="00000065">
      <w:pPr>
        <w:spacing w:after="120" w:before="120" w:line="312" w:lineRule="auto"/>
        <w:ind w:firstLine="720"/>
        <w:jc w:val="both"/>
        <w:rPr/>
      </w:pPr>
      <w:r w:rsidDel="00000000" w:rsidR="00000000" w:rsidRPr="00000000">
        <w:rPr>
          <w:rtl w:val="0"/>
        </w:rPr>
        <w:t xml:space="preserve">(1) Tiếp xúc với các yếu tố nguy hiểm, yếu tố có hại có trong môi trường lao động nằm ngoài giới hạn cho phép theo tiêu chuẩn, quy chuẩn kỹ thuật quốc gia về vệ sinh lao động, bao gồm:</w:t>
      </w:r>
    </w:p>
    <w:p w:rsidR="00000000" w:rsidDel="00000000" w:rsidP="00000000" w:rsidRDefault="00000000" w:rsidRPr="00000000" w14:paraId="00000066">
      <w:pPr>
        <w:spacing w:after="120" w:before="120" w:line="312" w:lineRule="auto"/>
        <w:ind w:firstLine="720"/>
        <w:jc w:val="both"/>
        <w:rPr/>
      </w:pPr>
      <w:r w:rsidDel="00000000" w:rsidR="00000000" w:rsidRPr="00000000">
        <w:rPr>
          <w:rtl w:val="0"/>
        </w:rPr>
        <w:t xml:space="preserve">- Điện từ trường, rung, ồn, nhiệt độ, bụi silic, bụi không chứa silic, bụi bông, bụi amiăng, bụi than, bụi tale;</w:t>
      </w:r>
    </w:p>
    <w:p w:rsidR="00000000" w:rsidDel="00000000" w:rsidP="00000000" w:rsidRDefault="00000000" w:rsidRPr="00000000" w14:paraId="00000067">
      <w:pPr>
        <w:spacing w:after="120" w:before="120" w:line="312" w:lineRule="auto"/>
        <w:ind w:firstLine="720"/>
        <w:jc w:val="both"/>
        <w:rPr/>
      </w:pPr>
      <w:r w:rsidDel="00000000" w:rsidR="00000000" w:rsidRPr="00000000">
        <w:rPr>
          <w:rtl w:val="0"/>
        </w:rPr>
        <w:t xml:space="preserve">- Các loại chất, tia phóng xạ;</w:t>
      </w:r>
    </w:p>
    <w:p w:rsidR="00000000" w:rsidDel="00000000" w:rsidP="00000000" w:rsidRDefault="00000000" w:rsidRPr="00000000" w14:paraId="00000068">
      <w:pPr>
        <w:spacing w:after="120" w:before="120" w:line="312" w:lineRule="auto"/>
        <w:ind w:firstLine="720"/>
        <w:jc w:val="both"/>
        <w:rPr/>
      </w:pPr>
      <w:r w:rsidDel="00000000" w:rsidR="00000000" w:rsidRPr="00000000">
        <w:rPr>
          <w:rtl w:val="0"/>
        </w:rPr>
        <w:t xml:space="preserve">- Bức xạ bởi tia X, các chất độc hại và các tia có hại khác.</w:t>
      </w:r>
    </w:p>
    <w:p w:rsidR="00000000" w:rsidDel="00000000" w:rsidP="00000000" w:rsidRDefault="00000000" w:rsidRPr="00000000" w14:paraId="00000069">
      <w:pPr>
        <w:spacing w:after="120" w:before="120" w:line="312" w:lineRule="auto"/>
        <w:ind w:firstLine="720"/>
        <w:jc w:val="both"/>
        <w:rPr/>
      </w:pPr>
      <w:r w:rsidDel="00000000" w:rsidR="00000000" w:rsidRPr="00000000">
        <w:rPr>
          <w:rtl w:val="0"/>
        </w:rPr>
        <w:t xml:space="preserve">(2) Tiếp xúc với các vi sinh vật gây bệnh.</w:t>
      </w:r>
    </w:p>
    <w:p w:rsidR="00000000" w:rsidDel="00000000" w:rsidP="00000000" w:rsidRDefault="00000000" w:rsidRPr="00000000" w14:paraId="0000006A">
      <w:pPr>
        <w:spacing w:after="120" w:before="120" w:line="312" w:lineRule="auto"/>
        <w:ind w:firstLine="720"/>
        <w:jc w:val="both"/>
        <w:rPr/>
      </w:pPr>
      <w:r w:rsidDel="00000000" w:rsidR="00000000" w:rsidRPr="00000000">
        <w:rPr>
          <w:rtl w:val="0"/>
        </w:rPr>
        <w:t xml:space="preserve">(3) Thời gian làm việc trên 04 giờ/ngày trong không gian làm việc gò bó, chật hẹp, công việc có khi phải quỳ gối, nằm, cúi khom.</w:t>
      </w:r>
    </w:p>
    <w:p w:rsidR="00000000" w:rsidDel="00000000" w:rsidP="00000000" w:rsidRDefault="00000000" w:rsidRPr="00000000" w14:paraId="0000006B">
      <w:pPr>
        <w:spacing w:after="120" w:before="120" w:line="312" w:lineRule="auto"/>
        <w:ind w:firstLine="720"/>
        <w:jc w:val="both"/>
        <w:rPr/>
      </w:pPr>
      <w:r w:rsidDel="00000000" w:rsidR="00000000" w:rsidRPr="00000000">
        <w:rPr>
          <w:rtl w:val="0"/>
        </w:rPr>
        <w:t xml:space="preserve">(4) Trên giá cao hay dây treo cao hơn 2 m so với mặt sàn làm việc; địa hình đồi núi dốc trên 300.</w:t>
      </w:r>
    </w:p>
    <w:p w:rsidR="00000000" w:rsidDel="00000000" w:rsidP="00000000" w:rsidRDefault="00000000" w:rsidRPr="00000000" w14:paraId="0000006C">
      <w:pPr>
        <w:spacing w:after="120" w:before="120" w:line="312" w:lineRule="auto"/>
        <w:ind w:firstLine="720"/>
        <w:jc w:val="both"/>
        <w:rPr/>
      </w:pPr>
      <w:r w:rsidDel="00000000" w:rsidR="00000000" w:rsidRPr="00000000">
        <w:rPr>
          <w:rtl w:val="0"/>
        </w:rPr>
        <w:t xml:space="preserve">(5) Các công việc ở trong hố sâu hơn 5m.</w:t>
      </w:r>
    </w:p>
    <w:p w:rsidR="00000000" w:rsidDel="00000000" w:rsidP="00000000" w:rsidRDefault="00000000" w:rsidRPr="00000000" w14:paraId="0000006D">
      <w:pPr>
        <w:spacing w:after="120" w:before="120" w:line="312" w:lineRule="auto"/>
        <w:ind w:firstLine="720"/>
        <w:jc w:val="both"/>
        <w:rPr/>
      </w:pPr>
      <w:r w:rsidDel="00000000" w:rsidR="00000000" w:rsidRPr="00000000">
        <w:rPr>
          <w:rtl w:val="0"/>
        </w:rPr>
        <w:t xml:space="preserve">(6) Làm việc trong nhà tù hoặc trong bệnh viện tâm thần.</w:t>
      </w:r>
    </w:p>
    <w:p w:rsidR="00000000" w:rsidDel="00000000" w:rsidP="00000000" w:rsidRDefault="00000000" w:rsidRPr="00000000" w14:paraId="0000006E">
      <w:pPr>
        <w:spacing w:after="120" w:before="120" w:line="312" w:lineRule="auto"/>
        <w:ind w:firstLine="720"/>
        <w:jc w:val="both"/>
        <w:rPr>
          <w:b w:val="1"/>
          <w:bCs w:val="1"/>
        </w:rPr>
      </w:pPr>
      <w:r w:rsidDel="00000000" w:rsidR="00000000" w:rsidRPr="00000000">
        <w:rPr>
          <w:b w:val="1"/>
          <w:bCs w:val="1"/>
          <w:rtl w:val="0"/>
        </w:rPr>
        <w:t xml:space="preserve">2.4 Quy định về sử dụng người chưa đủ 15 tuổi làm việc </w:t>
      </w:r>
    </w:p>
    <w:p w:rsidR="00000000" w:rsidDel="00000000" w:rsidP="00000000" w:rsidRDefault="00000000" w:rsidRPr="00000000" w14:paraId="0000006F">
      <w:pPr>
        <w:spacing w:after="120" w:before="120" w:line="312" w:lineRule="auto"/>
        <w:ind w:firstLine="720"/>
        <w:jc w:val="both"/>
        <w:rPr/>
      </w:pPr>
      <w:r w:rsidDel="00000000" w:rsidR="00000000" w:rsidRPr="00000000">
        <w:rPr>
          <w:rtl w:val="0"/>
        </w:rPr>
        <w:t xml:space="preserve"> Theo Điều 145 Bộ luật Lao động 2019, khi sử dụng người chưa đủ 15 tuổi làm việc, người sử dụng lao động phải tuân theo quy định sau đây:</w:t>
      </w:r>
    </w:p>
    <w:p w:rsidR="00000000" w:rsidDel="00000000" w:rsidP="00000000" w:rsidRDefault="00000000" w:rsidRPr="00000000" w14:paraId="00000070">
      <w:pPr>
        <w:spacing w:after="120" w:before="120" w:line="312" w:lineRule="auto"/>
        <w:ind w:firstLine="720"/>
        <w:jc w:val="both"/>
        <w:rPr/>
      </w:pPr>
      <w:r w:rsidDel="00000000" w:rsidR="00000000" w:rsidRPr="00000000">
        <w:rPr>
          <w:rtl w:val="0"/>
        </w:rPr>
        <w:t xml:space="preserve">- Phải giao kết hợp đồng lao động bằng văn bản với người chưa đủ 15 tuổi và người đại diện theo pháp luật của người đó;</w:t>
      </w:r>
    </w:p>
    <w:p w:rsidR="00000000" w:rsidDel="00000000" w:rsidP="00000000" w:rsidRDefault="00000000" w:rsidRPr="00000000" w14:paraId="00000071">
      <w:pPr>
        <w:spacing w:after="120" w:before="120" w:line="312" w:lineRule="auto"/>
        <w:ind w:firstLine="720"/>
        <w:jc w:val="both"/>
        <w:rPr/>
      </w:pPr>
      <w:r w:rsidDel="00000000" w:rsidR="00000000" w:rsidRPr="00000000">
        <w:rPr>
          <w:rtl w:val="0"/>
        </w:rPr>
        <w:t xml:space="preserve">- Bố trí giờ làm việc không ảnh hưởng đến thời gian học tập của người chưa đủ 15 tuổi;</w:t>
      </w:r>
    </w:p>
    <w:p w:rsidR="00000000" w:rsidDel="00000000" w:rsidP="00000000" w:rsidRDefault="00000000" w:rsidRPr="00000000" w14:paraId="00000072">
      <w:pPr>
        <w:spacing w:after="120" w:before="120" w:line="312" w:lineRule="auto"/>
        <w:ind w:firstLine="720"/>
        <w:jc w:val="both"/>
        <w:rPr/>
      </w:pPr>
      <w:r w:rsidDel="00000000" w:rsidR="00000000" w:rsidRPr="00000000">
        <w:rPr>
          <w:rtl w:val="0"/>
        </w:rPr>
        <w:t xml:space="preserve">- Phải có giấy khám sức khỏe của cơ sở khám bệnh, chữa bệnh có thẩm quyền xác nhận sức khỏe của người chưa đủ 15 tuổi phù hợp với công việc và tổ chức kiểm tra sức khỏe định kỳ ít nhất một lần trong 06 tháng;</w:t>
      </w:r>
    </w:p>
    <w:p w:rsidR="00000000" w:rsidDel="00000000" w:rsidP="00000000" w:rsidRDefault="00000000" w:rsidRPr="00000000" w14:paraId="00000073">
      <w:pPr>
        <w:spacing w:after="120" w:before="120" w:line="312" w:lineRule="auto"/>
        <w:ind w:firstLine="720"/>
        <w:jc w:val="both"/>
        <w:rPr/>
      </w:pPr>
      <w:r w:rsidDel="00000000" w:rsidR="00000000" w:rsidRPr="00000000">
        <w:rPr>
          <w:rtl w:val="0"/>
        </w:rPr>
        <w:t xml:space="preserve">- Bảo đảm điều kiện làm việc, an toàn, vệ sinh lao động phù hợp với lứa tuổi.</w:t>
      </w:r>
    </w:p>
    <w:p w:rsidR="00000000" w:rsidDel="00000000" w:rsidP="00000000" w:rsidRDefault="00000000" w:rsidRPr="00000000" w14:paraId="00000074">
      <w:pPr>
        <w:spacing w:after="120" w:before="120" w:line="312" w:lineRule="auto"/>
        <w:ind w:firstLine="720"/>
        <w:jc w:val="both"/>
        <w:rPr/>
      </w:pPr>
      <w:r w:rsidDel="00000000" w:rsidR="00000000" w:rsidRPr="00000000">
        <w:rPr>
          <w:rtl w:val="0"/>
        </w:rPr>
        <w:t xml:space="preserve"> Người sử dụng lao động chỉ được tuyển dụng và sử dụng người từ đủ 13 tuổi đến chưa đủ 15 tuổi vào làm các công việc nhẹ theo quy định tại khoản 3 Điều 143 của Bộ luật này.</w:t>
      </w:r>
    </w:p>
    <w:p w:rsidR="00000000" w:rsidDel="00000000" w:rsidP="00000000" w:rsidRDefault="00000000" w:rsidRPr="00000000" w14:paraId="00000075">
      <w:pPr>
        <w:spacing w:after="120" w:before="120" w:line="312" w:lineRule="auto"/>
        <w:ind w:firstLine="720"/>
        <w:jc w:val="both"/>
        <w:rPr/>
      </w:pPr>
      <w:r w:rsidDel="00000000" w:rsidR="00000000" w:rsidRPr="00000000">
        <w:rPr>
          <w:rtl w:val="0"/>
        </w:rPr>
        <w:t xml:space="preserve">3. Người sử dụng lao động không được tuyển dụng và sử dụng người chưa đủ 13 tuổi làm việc, trừ các công việc nghệ thuật, thể dục, thể thao nhưng không làm tổn hại đến sự phát triển thể lực, trí lực, nhân cách của người chưa đủ 13 tuổi và phải có sự đồng ý của cơ quan chuyên môn về lao động thuộc Ủy ban nhân dân cấp tỉnh.</w:t>
      </w:r>
    </w:p>
    <w:p w:rsidR="00000000" w:rsidDel="00000000" w:rsidP="00000000" w:rsidRDefault="00000000" w:rsidRPr="00000000" w14:paraId="00000076">
      <w:pPr>
        <w:spacing w:after="120" w:before="120" w:line="312" w:lineRule="auto"/>
        <w:ind w:firstLine="720"/>
        <w:jc w:val="both"/>
        <w:rPr>
          <w:b w:val="1"/>
          <w:bCs w:val="1"/>
        </w:rPr>
      </w:pPr>
      <w:r w:rsidDel="00000000" w:rsidR="00000000" w:rsidRPr="00000000">
        <w:rPr>
          <w:b w:val="1"/>
          <w:bCs w:val="1"/>
          <w:rtl w:val="0"/>
        </w:rPr>
        <w:t xml:space="preserve">II. TRỢ GIÚP PHÁP LÝ BẢO VỆ QUYỀN CỦA NGƯỜI LAO ĐỘNG CHƯA THÀNH NIÊN Ở VÙNG NÔNG THÔN THEO PHÁP LUẬT VIỆT NAM </w:t>
      </w:r>
    </w:p>
    <w:p w:rsidR="00000000" w:rsidDel="00000000" w:rsidP="00000000" w:rsidRDefault="00000000" w:rsidRPr="00000000" w14:paraId="00000077">
      <w:pPr>
        <w:spacing w:after="120" w:before="120" w:line="312" w:lineRule="auto"/>
        <w:ind w:firstLine="360"/>
        <w:jc w:val="both"/>
        <w:rPr/>
      </w:pPr>
      <w:r w:rsidDel="00000000" w:rsidR="00000000" w:rsidRPr="00000000">
        <w:rPr>
          <w:b w:val="1"/>
          <w:bCs w:val="1"/>
          <w:rtl w:val="0"/>
        </w:rPr>
        <w:t xml:space="preserve">1.</w:t>
      </w:r>
      <w:r w:rsidDel="00000000" w:rsidR="00000000" w:rsidRPr="00000000">
        <w:rPr>
          <w:rtl w:val="0"/>
        </w:rPr>
        <w:t xml:space="preserve"> </w:t>
      </w:r>
      <w:r w:rsidDel="00000000" w:rsidR="00000000" w:rsidRPr="00000000">
        <w:rPr>
          <w:b w:val="1"/>
          <w:bCs w:val="1"/>
          <w:rtl w:val="0"/>
        </w:rPr>
        <w:t xml:space="preserve">Quyền của người lao động chưa thành niên ở vùng nông thôn theo pháp luật lao động Việt Nam</w:t>
      </w:r>
      <w:r w:rsidDel="00000000" w:rsidR="00000000" w:rsidRPr="00000000">
        <w:rPr>
          <w:rtl w:val="0"/>
        </w:rPr>
      </w:r>
    </w:p>
    <w:p w:rsidR="00000000" w:rsidDel="00000000" w:rsidP="00000000" w:rsidRDefault="00000000" w:rsidRPr="00000000" w14:paraId="00000078">
      <w:pPr>
        <w:spacing w:after="120" w:before="120" w:line="312" w:lineRule="auto"/>
        <w:ind w:firstLine="360"/>
        <w:jc w:val="both"/>
        <w:rPr/>
      </w:pPr>
      <w:r w:rsidDel="00000000" w:rsidR="00000000" w:rsidRPr="00000000">
        <w:rPr>
          <w:rtl w:val="0"/>
        </w:rPr>
        <w:t xml:space="preserve">Người lao động chưa thành niên là một trong những nhóm lao động đặc thù được pháp luật lao động Việt Nam đặc biệt quan tâm và bảo vệ. Theo pháp luật Việt Nam, cụ thể theo khoản 1 Điều 143 của </w:t>
      </w:r>
      <w:r w:rsidDel="00000000" w:rsidR="00000000" w:rsidRPr="00000000">
        <w:rPr>
          <w:b w:val="0"/>
          <w:bCs w:val="0"/>
          <w:rtl w:val="0"/>
        </w:rPr>
        <w:t xml:space="preserve">Bộ luật Lao động năm 2019</w:t>
      </w:r>
      <w:r w:rsidDel="00000000" w:rsidR="00000000" w:rsidRPr="00000000">
        <w:rPr>
          <w:b w:val="1"/>
          <w:bCs w:val="1"/>
          <w:rtl w:val="0"/>
        </w:rPr>
        <w:t xml:space="preserve">, </w:t>
      </w:r>
      <w:r w:rsidDel="00000000" w:rsidR="00000000" w:rsidRPr="00000000">
        <w:rPr>
          <w:b w:val="0"/>
          <w:bCs w:val="0"/>
          <w:rtl w:val="0"/>
        </w:rPr>
        <w:t xml:space="preserve">người lao động chưa thành niên</w:t>
      </w:r>
      <w:r w:rsidDel="00000000" w:rsidR="00000000" w:rsidRPr="00000000">
        <w:rPr>
          <w:rtl w:val="0"/>
        </w:rPr>
        <w:t xml:space="preserve"> là người </w:t>
      </w:r>
      <w:r w:rsidDel="00000000" w:rsidR="00000000" w:rsidRPr="00000000">
        <w:rPr>
          <w:b w:val="0"/>
          <w:bCs w:val="0"/>
          <w:rtl w:val="0"/>
        </w:rPr>
        <w:t xml:space="preserve">chưa đủ 18 tuổi</w:t>
      </w:r>
      <w:r w:rsidDel="00000000" w:rsidR="00000000" w:rsidRPr="00000000">
        <w:rPr>
          <w:rtl w:val="0"/>
        </w:rPr>
        <w:t xml:space="preserve">, bao gồm các nhóm: Người từ đủ 15 tuổi đến dưới 18 tuổi, người từ đủ 13 tuổi đến dưới 15 tuổi và người dưới 13 tuổi, mỗi nhóm có phạm vi công việc và quyền khác nhau. Người từ đủ 15 tuổi đến dưới 18 tuổi được làm việc </w:t>
      </w:r>
      <w:r w:rsidDel="00000000" w:rsidR="00000000" w:rsidRPr="00000000">
        <w:rPr>
          <w:b w:val="0"/>
          <w:bCs w:val="0"/>
          <w:rtl w:val="0"/>
        </w:rPr>
        <w:t xml:space="preserve">trong những công việc nhẹ, an toàn</w:t>
      </w:r>
      <w:r w:rsidDel="00000000" w:rsidR="00000000" w:rsidRPr="00000000">
        <w:rPr>
          <w:b w:val="1"/>
          <w:bCs w:val="1"/>
          <w:rtl w:val="0"/>
        </w:rPr>
        <w:t xml:space="preserve">,</w:t>
      </w:r>
      <w:r w:rsidDel="00000000" w:rsidR="00000000" w:rsidRPr="00000000">
        <w:rPr>
          <w:rtl w:val="0"/>
        </w:rPr>
        <w:t xml:space="preserve"> không ảnh hưởng đến quá trình phát triển thể chất và học tập. Các em </w:t>
      </w:r>
      <w:r w:rsidDel="00000000" w:rsidR="00000000" w:rsidRPr="00000000">
        <w:rPr>
          <w:b w:val="0"/>
          <w:bCs w:val="0"/>
          <w:rtl w:val="0"/>
        </w:rPr>
        <w:t xml:space="preserve">không được làm công việc nặng nhọc, độc hại, nguy hiểm</w:t>
      </w:r>
      <w:r w:rsidDel="00000000" w:rsidR="00000000" w:rsidRPr="00000000">
        <w:rPr>
          <w:rtl w:val="0"/>
        </w:rPr>
        <w:t xml:space="preserve">, hoặc làm việc ở nơi có yếu tố nguy cơ cao như hầm lò, công trình xây dựng, xưởng sản xuất hóa chất, lò gạch, v.v. Danh mục các công việc cấm sử dụng lao động chưa thành niên được quy định cụ thể tại Thông tư số 11/2020/TT-BLĐTBXH ngày 12 tháng 11 năm 2020 của Bộ Lao động thương binh xã hội. Đáng lưu ý trên thực tế có nhiều công việc thuộc các nhóm ngành cơ khí, luyện kim, sản xuất các sản phẩm sành sứ, thủy tinh, nhựa tạp phẩm, giấy, gỗ,… ở vùng nông thôn vẫn tồn tại tình trạng sử dụng lao động chưa thành niên, phổ biến nhất là nhóm từ </w:t>
      </w:r>
      <w:r w:rsidDel="00000000" w:rsidR="00000000" w:rsidRPr="00000000">
        <w:rPr>
          <w:b w:val="0"/>
          <w:bCs w:val="0"/>
          <w:rtl w:val="0"/>
        </w:rPr>
        <w:t xml:space="preserve">15 đến dưới 18 tuổi</w:t>
      </w:r>
      <w:r w:rsidDel="00000000" w:rsidR="00000000" w:rsidRPr="00000000">
        <w:rPr>
          <w:b w:val="1"/>
          <w:bCs w:val="1"/>
          <w:rtl w:val="0"/>
        </w:rPr>
        <w:t xml:space="preserve">.</w:t>
      </w:r>
      <w:r w:rsidDel="00000000" w:rsidR="00000000" w:rsidRPr="00000000">
        <w:rPr>
          <w:rtl w:val="0"/>
        </w:rPr>
        <w:t xml:space="preserve"> </w:t>
      </w:r>
    </w:p>
    <w:p w:rsidR="00000000" w:rsidDel="00000000" w:rsidP="00000000" w:rsidRDefault="00000000" w:rsidRPr="00000000" w14:paraId="00000079">
      <w:pPr>
        <w:spacing w:after="120" w:before="120" w:line="312" w:lineRule="auto"/>
        <w:ind w:firstLine="360"/>
        <w:jc w:val="both"/>
        <w:rPr/>
      </w:pPr>
      <w:r w:rsidDel="00000000" w:rsidR="00000000" w:rsidRPr="00000000">
        <w:rPr>
          <w:rtl w:val="0"/>
        </w:rPr>
        <w:t xml:space="preserve">Để bảo vệ nhóm đối tượng này, Bộ luật Lao động 2019 cùng các văn bản hướng dẫn liên quan đã quy định rõ ràng và cụ thể về </w:t>
      </w:r>
      <w:r w:rsidDel="00000000" w:rsidR="00000000" w:rsidRPr="00000000">
        <w:rPr>
          <w:b w:val="0"/>
          <w:bCs w:val="0"/>
          <w:rtl w:val="0"/>
        </w:rPr>
        <w:t xml:space="preserve">quyền của người lao động chưa thành niên</w:t>
      </w:r>
      <w:r w:rsidDel="00000000" w:rsidR="00000000" w:rsidRPr="00000000">
        <w:rPr>
          <w:b w:val="1"/>
          <w:bCs w:val="1"/>
          <w:rtl w:val="0"/>
        </w:rPr>
        <w:t xml:space="preserve"> </w:t>
      </w:r>
      <w:r w:rsidDel="00000000" w:rsidR="00000000" w:rsidRPr="00000000">
        <w:rPr>
          <w:rtl w:val="0"/>
        </w:rPr>
        <w:t xml:space="preserve">nói chung gồm các nội dung chính sau:</w:t>
      </w:r>
    </w:p>
    <w:p w:rsidR="00000000" w:rsidDel="00000000" w:rsidP="00000000" w:rsidRDefault="00000000" w:rsidRPr="00000000" w14:paraId="0000007A">
      <w:pPr>
        <w:spacing w:after="120" w:before="120" w:line="312" w:lineRule="auto"/>
        <w:ind w:firstLine="360"/>
        <w:jc w:val="both"/>
        <w:rPr>
          <w:b w:val="1"/>
          <w:bCs w:val="1"/>
        </w:rPr>
      </w:pPr>
      <w:r w:rsidDel="00000000" w:rsidR="00000000" w:rsidRPr="00000000">
        <w:rPr>
          <w:b w:val="1"/>
          <w:bCs w:val="1"/>
          <w:rtl w:val="0"/>
        </w:rPr>
        <w:t xml:space="preserve">1.1 Quyền được ký hợp đồng lao động phù hợp độ tuổi</w:t>
      </w:r>
    </w:p>
    <w:p w:rsidR="00000000" w:rsidDel="00000000" w:rsidP="00000000" w:rsidRDefault="00000000" w:rsidRPr="00000000" w14:paraId="0000007B">
      <w:pPr>
        <w:spacing w:after="120" w:before="120" w:line="312" w:lineRule="auto"/>
        <w:ind w:left="0" w:firstLine="720"/>
        <w:jc w:val="both"/>
        <w:rPr/>
      </w:pPr>
      <w:r w:rsidDel="00000000" w:rsidR="00000000" w:rsidRPr="00000000">
        <w:rPr>
          <w:rtl w:val="0"/>
        </w:rPr>
        <w:t xml:space="preserve">Khoản 1 Điều 145 Bộ luật Lao động 2019 nêu rõ: </w:t>
      </w:r>
      <w:r w:rsidDel="00000000" w:rsidR="00000000" w:rsidRPr="00000000">
        <w:rPr>
          <w:i w:val="1"/>
          <w:iCs w:val="1"/>
          <w:rtl w:val="0"/>
        </w:rPr>
        <w:t xml:space="preserve">“Người từ đủ 15 tuổi trở lên được phép ký kết hợp đồng lao động với điều kiện phải có sự đồng ý bằng văn bản của người đại diện theo pháp luật”</w:t>
      </w:r>
      <w:r w:rsidDel="00000000" w:rsidR="00000000" w:rsidRPr="00000000">
        <w:rPr>
          <w:rtl w:val="0"/>
        </w:rPr>
        <w:t xml:space="preserve">. Người đại diện theo pháp luật ở đây thường là cha, mẹ hoặc người giám hộ. Hợp đồng lao động bắt buộc phải được lập thành văn bản, ghi nhận đầy đủ nội dung công việc, thời giờ làm việc, điều kiện lao động, mức lương, quyền và nghĩa vụ của các bên.</w:t>
      </w:r>
    </w:p>
    <w:p w:rsidR="00000000" w:rsidDel="00000000" w:rsidP="00000000" w:rsidRDefault="00000000" w:rsidRPr="00000000" w14:paraId="0000007C">
      <w:pPr>
        <w:spacing w:after="120" w:before="120" w:line="312" w:lineRule="auto"/>
        <w:ind w:left="0" w:firstLine="720"/>
        <w:jc w:val="both"/>
        <w:rPr/>
      </w:pPr>
      <w:r w:rsidDel="00000000" w:rsidR="00000000" w:rsidRPr="00000000">
        <w:rPr>
          <w:rtl w:val="0"/>
        </w:rPr>
        <w:t xml:space="preserve">Điều này thể hiện sự khác biệt căn bản giữa lao động chưa thành niên và người lao động thành niên. Với người đủ 18 tuổi trở lên, họ có quyền tự do giao kết hợp đồng, nhưng với người từ 15 đến dưới 18 tuổi, việc ký kết cần sự giám sát của đại diện hợp pháp để bảo đảm quyền lợi và ngăn chặn sự lạm dụng.</w:t>
      </w:r>
    </w:p>
    <w:p w:rsidR="00000000" w:rsidDel="00000000" w:rsidP="00000000" w:rsidRDefault="00000000" w:rsidRPr="00000000" w14:paraId="0000007D">
      <w:pPr>
        <w:spacing w:after="120" w:before="120" w:line="312" w:lineRule="auto"/>
        <w:ind w:left="0" w:firstLine="720"/>
        <w:jc w:val="both"/>
        <w:rPr/>
      </w:pPr>
      <w:r w:rsidDel="00000000" w:rsidR="00000000" w:rsidRPr="00000000">
        <w:rPr>
          <w:rtl w:val="0"/>
        </w:rPr>
        <w:t xml:space="preserve">Đối với người dưới 15 tuổi, pháp luật quy định nghiêm ngặt hơn: về nguyên tắc, không được giao kết hợp đồng lao động, trừ trường hợp đặc biệt theo khoản 1 Điều 143. Cụ thể, người dưới 13 tuổi chỉ có thể tham gia một số công việc đặc thù, mang tính sáng tạo như biểu diễn nghệ thuật, quảng cáo, đóng phim, thể dục thể thao… nhưng phải có sự chấp thuận của cơ quan quản lý nhà nước về lao động và sự giám sát chặt chẽ của gia đình.</w:t>
      </w:r>
    </w:p>
    <w:p w:rsidR="00000000" w:rsidDel="00000000" w:rsidP="00000000" w:rsidRDefault="00000000" w:rsidRPr="00000000" w14:paraId="0000007E">
      <w:pPr>
        <w:spacing w:after="120" w:before="120" w:line="312" w:lineRule="auto"/>
        <w:ind w:firstLine="720"/>
        <w:jc w:val="both"/>
        <w:rPr/>
      </w:pPr>
      <w:r w:rsidDel="00000000" w:rsidR="00000000" w:rsidRPr="00000000">
        <w:rPr>
          <w:rtl w:val="0"/>
        </w:rPr>
        <w:t xml:space="preserve">Nhìn chung, đối với lao động chưa thành niên, khi giao kết hợp đồng làm việc cần có 3 nguyên tắc sau:</w:t>
      </w:r>
    </w:p>
    <w:p w:rsidR="00000000" w:rsidDel="00000000" w:rsidP="00000000" w:rsidRDefault="00000000" w:rsidRPr="00000000" w14:paraId="0000007F">
      <w:pPr>
        <w:spacing w:after="120" w:before="120" w:line="312" w:lineRule="auto"/>
        <w:ind w:firstLine="720"/>
        <w:jc w:val="both"/>
        <w:rPr/>
      </w:pPr>
      <w:r w:rsidDel="00000000" w:rsidR="00000000" w:rsidRPr="00000000">
        <w:rPr>
          <w:rtl w:val="0"/>
        </w:rPr>
        <w:t xml:space="preserve">1. Có sự tham gia của người đại diện theo pháp luật: nhằm bảo đảm các điều khoản hợp đồng phù hợp với lứa tuổi, thể chất, không trái quy định về thời giờ làm việc, công việc cấm. Người giám hộ có trách nhiệm đồng ký hoặc ký thay khi dưới 15 tuổi.</w:t>
        <w:br w:type="textWrapping"/>
        <w:tab/>
        <w:t xml:space="preserve">2. Hợp đồng phải lập bằng văn bản: tránh tình trạng thỏa thuận miệng, ký khống, ký trắng, vốn rất dễ dẫn đến tranh chấp và bất lợi cho lao động chưa thành niên. Đây là nguyên tắc quan trọng để có bằng chứng pháp lý, đồng thời là cơ sở để cơ quan quản lý, thanh tra giám sát.</w:t>
      </w:r>
    </w:p>
    <w:p w:rsidR="00000000" w:rsidDel="00000000" w:rsidP="00000000" w:rsidRDefault="00000000" w:rsidRPr="00000000" w14:paraId="00000080">
      <w:pPr>
        <w:spacing w:after="120" w:before="120" w:line="312" w:lineRule="auto"/>
        <w:ind w:firstLine="720"/>
        <w:jc w:val="both"/>
        <w:rPr/>
      </w:pPr>
      <w:r w:rsidDel="00000000" w:rsidR="00000000" w:rsidRPr="00000000">
        <w:rPr>
          <w:rtl w:val="0"/>
        </w:rPr>
        <w:t xml:space="preserve">3. Nội dung phải minh bạch, cụ thể: về công việc, thời gian làm việc, điều kiện lao động, tiền lương, quyền và nghĩa vụ. Các điều khoản mơ hồ hoặc thiếu rõ ràng sẽ bị coi là vi phạm nguyên tắc bảo vệ người lao động.</w:t>
      </w:r>
    </w:p>
    <w:p w:rsidR="00000000" w:rsidDel="00000000" w:rsidP="00000000" w:rsidRDefault="00000000" w:rsidRPr="00000000" w14:paraId="00000081">
      <w:pPr>
        <w:spacing w:after="120" w:before="120" w:line="312" w:lineRule="auto"/>
        <w:ind w:firstLine="720"/>
        <w:jc w:val="both"/>
        <w:rPr/>
      </w:pPr>
      <w:r w:rsidDel="00000000" w:rsidR="00000000" w:rsidRPr="00000000">
        <w:rPr>
          <w:rtl w:val="0"/>
        </w:rPr>
        <w:t xml:space="preserve">Ở nhiều cơ sở sản xuất nhỏ lẻ, đặc biệt tại nông thôn, lao động chưa thành niên thường làm việc theo thỏa thuận miệng, không có hợp đồng bằng văn bản. Điều này khiến các em dễ bị thiệt thòi: không được trả lương đúng, không được nghỉ ngơi hợp lý, thậm chí bị sa thải bất ngờ. Một số trường hợp còn bị yêu cầu ký khống, ký trắng, giao toàn quyền cho chủ sử dụng lao động tự điền nội dung sau, dẫn đến rủi ro pháp lý nghiêm trọng.</w:t>
      </w:r>
    </w:p>
    <w:p w:rsidR="00000000" w:rsidDel="00000000" w:rsidP="00000000" w:rsidRDefault="00000000" w:rsidRPr="00000000" w14:paraId="00000082">
      <w:pPr>
        <w:spacing w:after="120" w:before="120" w:line="312" w:lineRule="auto"/>
        <w:ind w:firstLine="720"/>
        <w:jc w:val="both"/>
        <w:rPr/>
      </w:pPr>
      <w:r w:rsidDel="00000000" w:rsidR="00000000" w:rsidRPr="00000000">
        <w:rPr>
          <w:rtl w:val="0"/>
        </w:rPr>
        <w:t xml:space="preserve">Do đó, việc quy định bắt buộc hợp đồng văn bản, có người giám hộ đồng ký hoặc ký thay, không chấp nhận hình thức “ký miệng, ký trắng” là rào chắn pháp lý cần thiết để hạn chế vi phạm, đồng thời nâng cao trách nhiệm của người sử dụng lao động trong quản lý và bố trí công việc phù hợp.</w:t>
      </w:r>
    </w:p>
    <w:p w:rsidR="00000000" w:rsidDel="00000000" w:rsidP="00000000" w:rsidRDefault="00000000" w:rsidRPr="00000000" w14:paraId="00000083">
      <w:pPr>
        <w:spacing w:after="120" w:before="120" w:line="312" w:lineRule="auto"/>
        <w:ind w:firstLine="720"/>
        <w:jc w:val="both"/>
        <w:rPr>
          <w:b w:val="1"/>
          <w:bCs w:val="1"/>
        </w:rPr>
      </w:pPr>
      <w:r w:rsidDel="00000000" w:rsidR="00000000" w:rsidRPr="00000000">
        <w:rPr>
          <w:b w:val="1"/>
          <w:bCs w:val="1"/>
          <w:rtl w:val="0"/>
        </w:rPr>
        <w:t xml:space="preserve">1.2. Quyền được làm công việc phù hợp và an toàn</w:t>
      </w:r>
    </w:p>
    <w:p w:rsidR="00000000" w:rsidDel="00000000" w:rsidP="00000000" w:rsidRDefault="00000000" w:rsidRPr="00000000" w14:paraId="00000084">
      <w:pPr>
        <w:spacing w:after="120" w:before="120" w:line="312" w:lineRule="auto"/>
        <w:jc w:val="both"/>
        <w:rPr/>
      </w:pPr>
      <w:r w:rsidDel="00000000" w:rsidR="00000000" w:rsidRPr="00000000">
        <w:rPr>
          <w:rtl w:val="0"/>
        </w:rPr>
        <w:t xml:space="preserve">Theo khoản 2 Điều 143 và Điều 147 Bộ luật Lao động 2019, người lao động chưa thành niên không được làm các công việc nặng nhọc, độc hại, nguy hiểm, tiếp xúc với hóa chất, thiết bị nguy hiểm hoặc trong môi trường độc hại. Đây là một trong những hàng rào pháp lý quan trọng nhằm bảo vệ sức khỏe, sự phát triển thể chất và tinh thần của nhóm đối tượng đặc thù này. Danh mục công việc và nơi làm việc cấm sử dụng người chưa thành niên đã được cụ thể hóa tại Thông tư số 11/2020/TT-BLĐTBXH, có thể phân thành các nhóm sau:</w:t>
      </w:r>
    </w:p>
    <w:p w:rsidR="00000000" w:rsidDel="00000000" w:rsidP="00000000" w:rsidRDefault="00000000" w:rsidRPr="00000000" w14:paraId="00000085">
      <w:pPr>
        <w:numPr>
          <w:ilvl w:val="0"/>
          <w:numId w:val="6"/>
        </w:numPr>
        <w:spacing w:after="120" w:before="120" w:line="312" w:lineRule="auto"/>
        <w:ind w:left="720" w:hanging="360"/>
        <w:jc w:val="both"/>
        <w:rPr/>
      </w:pPr>
      <w:r w:rsidDel="00000000" w:rsidR="00000000" w:rsidRPr="00000000">
        <w:rPr>
          <w:rtl w:val="0"/>
        </w:rPr>
        <w:t xml:space="preserve">Công việc vượt quá thể lực: mang vác, nâng đỡ, vận chuyển hàng hóa nặng vượt quá giới hạn cân nặng cho phép đối với lứa tuổi và giới tính. Ví dụ: khiêng vác bao xi măng, thùng gạo, vật liệu xây dựng.</w:t>
      </w:r>
    </w:p>
    <w:p w:rsidR="00000000" w:rsidDel="00000000" w:rsidP="00000000" w:rsidRDefault="00000000" w:rsidRPr="00000000" w14:paraId="00000086">
      <w:pPr>
        <w:numPr>
          <w:ilvl w:val="0"/>
          <w:numId w:val="6"/>
        </w:numPr>
        <w:spacing w:after="120" w:before="120" w:line="312" w:lineRule="auto"/>
        <w:ind w:left="720" w:hanging="360"/>
        <w:jc w:val="both"/>
        <w:rPr/>
      </w:pPr>
      <w:r w:rsidDel="00000000" w:rsidR="00000000" w:rsidRPr="00000000">
        <w:rPr>
          <w:rtl w:val="0"/>
        </w:rPr>
        <w:t xml:space="preserve">Môi trường độc hại, nguy hiểm: làm việc nơi nhiều bụi, khói, hóa chất, chất độc như hầm lò, mỏ than, xưởng hóa chất, cơ sở luyện kim, xưởng thuộc da.</w:t>
      </w:r>
    </w:p>
    <w:p w:rsidR="00000000" w:rsidDel="00000000" w:rsidP="00000000" w:rsidRDefault="00000000" w:rsidRPr="00000000" w14:paraId="00000087">
      <w:pPr>
        <w:numPr>
          <w:ilvl w:val="0"/>
          <w:numId w:val="6"/>
        </w:numPr>
        <w:spacing w:after="120" w:before="120" w:line="312" w:lineRule="auto"/>
        <w:ind w:left="720" w:hanging="360"/>
        <w:jc w:val="both"/>
        <w:rPr/>
      </w:pPr>
      <w:r w:rsidDel="00000000" w:rsidR="00000000" w:rsidRPr="00000000">
        <w:rPr>
          <w:rtl w:val="0"/>
        </w:rPr>
        <w:t xml:space="preserve">Vận hành máy móc công nghiệp nặng: sử dụng, tiếp xúc với máy dập, máy tiện, máy cưa công nghiệp, máy ép công suất lớn. Các loại máy này đòi hỏi kỹ năng, kinh nghiệm và thể lực, nếu người chưa thành niên vận hành sẽ dễ xảy ra tai nạn nghiêm trọng.</w:t>
      </w:r>
    </w:p>
    <w:p w:rsidR="00000000" w:rsidDel="00000000" w:rsidP="00000000" w:rsidRDefault="00000000" w:rsidRPr="00000000" w14:paraId="00000088">
      <w:pPr>
        <w:numPr>
          <w:ilvl w:val="0"/>
          <w:numId w:val="6"/>
        </w:numPr>
        <w:spacing w:after="120" w:before="120" w:line="312" w:lineRule="auto"/>
        <w:ind w:left="720" w:hanging="360"/>
        <w:jc w:val="both"/>
        <w:rPr/>
      </w:pPr>
      <w:r w:rsidDel="00000000" w:rsidR="00000000" w:rsidRPr="00000000">
        <w:rPr>
          <w:rtl w:val="0"/>
        </w:rPr>
        <w:t xml:space="preserve">Công trình xây dựng nguy hiểm: làm việc trên cao, trong hố sâu, hoặc những công việc có nguy cơ sập, đổ, tai nạn lao động nghiêm trọng.</w:t>
      </w:r>
    </w:p>
    <w:p w:rsidR="00000000" w:rsidDel="00000000" w:rsidP="00000000" w:rsidRDefault="00000000" w:rsidRPr="00000000" w14:paraId="00000089">
      <w:pPr>
        <w:spacing w:after="120" w:before="120" w:line="312" w:lineRule="auto"/>
        <w:ind w:firstLine="720"/>
        <w:jc w:val="both"/>
        <w:rPr/>
      </w:pPr>
      <w:r w:rsidDel="00000000" w:rsidR="00000000" w:rsidRPr="00000000">
        <w:rPr>
          <w:rtl w:val="0"/>
        </w:rPr>
        <w:t xml:space="preserve">Các quy định này xuất phát từ thực tiễn: nhiều tai nạn thương tâm xảy ra khi người chưa thành niên tham gia lao động không phù hợp, như bị ngạt khí trong hầm lò, gãy tay chân khi bốc vác, hoặc ngộ độc hóa chất.</w:t>
      </w:r>
    </w:p>
    <w:p w:rsidR="00000000" w:rsidDel="00000000" w:rsidP="00000000" w:rsidRDefault="00000000" w:rsidRPr="00000000" w14:paraId="0000008A">
      <w:pPr>
        <w:spacing w:after="120" w:before="120" w:line="312" w:lineRule="auto"/>
        <w:ind w:firstLine="720"/>
        <w:jc w:val="both"/>
        <w:rPr>
          <w:b w:val="1"/>
          <w:bCs w:val="1"/>
        </w:rPr>
      </w:pPr>
      <w:r w:rsidDel="00000000" w:rsidR="00000000" w:rsidRPr="00000000">
        <w:rPr>
          <w:rtl w:val="0"/>
        </w:rPr>
        <w:t xml:space="preserve">Căn cứ các quy định này, người sử dụng lao động phải: Kiểm tra điều kiện lao động trước khi giao việc cho người chưa thành niên, đảm bảo không thuộc danh mục cấm. Bố trí công việc phù hợp với độ tuổi, giới tính, thể lực, tình trạng sức khỏe. Ví dụ: với người 15–16 tuổi chỉ nên giao việc nhẹ như đóng gói hàng hóa, bán lẻ hàng hóa không độc hại,... Theo dõi, giám sát và chăm sóc sức khỏe định kỳ cho lao động chưa thành niên đồng thời Tránh mọi hành vi bóc lột: không được lợi dụng sự non nớt, thiếu hiểu biết để giao việc trái quy định, không được ép buộc, lừa dối hoặc dùng thủ đoạn kinh tế để khai thác sức lao động quá mức.</w:t>
      </w:r>
      <w:r w:rsidDel="00000000" w:rsidR="00000000" w:rsidRPr="00000000">
        <w:rPr>
          <w:b w:val="1"/>
          <w:bCs w:val="1"/>
          <w:rtl w:val="0"/>
        </w:rPr>
        <w:t xml:space="preserve"> </w:t>
      </w:r>
    </w:p>
    <w:p w:rsidR="00000000" w:rsidDel="00000000" w:rsidP="00000000" w:rsidRDefault="00000000" w:rsidRPr="00000000" w14:paraId="0000008B">
      <w:pPr>
        <w:spacing w:after="120" w:before="120" w:line="312" w:lineRule="auto"/>
        <w:ind w:left="0" w:firstLine="720"/>
        <w:jc w:val="both"/>
        <w:rPr/>
      </w:pPr>
      <w:r w:rsidDel="00000000" w:rsidR="00000000" w:rsidRPr="00000000">
        <w:rPr>
          <w:rtl w:val="0"/>
        </w:rPr>
        <w:t xml:space="preserve">Các quy định pháp luật này giúp bảo vệ quyền sống, quyền được phát triển, tránh cho người chưa thành niên phải đối diện rủi ro vượt quá khả năng kiểm soát; Ngăn chặn tình trạng bóc lột lao động trẻ em khi một số chủ sử dụng lao động có thể lợi dụng sự yếu thế để buộc các em làm việc nặng, nguy hiểm với chi phí thấp cũng như thực hiện Công ước ILO số 182 về xóa bỏ các hình thức lao động trẻ em tồi tệ nhất, trong đó có các công việc nguy hiểm và độc hại.</w:t>
      </w:r>
    </w:p>
    <w:p w:rsidR="00000000" w:rsidDel="00000000" w:rsidP="00000000" w:rsidRDefault="00000000" w:rsidRPr="00000000" w14:paraId="0000008C">
      <w:pPr>
        <w:spacing w:after="120" w:before="120" w:line="312" w:lineRule="auto"/>
        <w:ind w:firstLine="720"/>
        <w:jc w:val="both"/>
        <w:rPr>
          <w:b w:val="1"/>
          <w:bCs w:val="1"/>
        </w:rPr>
      </w:pPr>
      <w:r w:rsidDel="00000000" w:rsidR="00000000" w:rsidRPr="00000000">
        <w:rPr>
          <w:b w:val="1"/>
          <w:bCs w:val="1"/>
          <w:rtl w:val="0"/>
        </w:rPr>
        <w:t xml:space="preserve">1.3. Quyền được làm việc trong thời giờ hợp lý và không bị ép làm thêm</w:t>
      </w:r>
    </w:p>
    <w:p w:rsidR="00000000" w:rsidDel="00000000" w:rsidP="00000000" w:rsidRDefault="00000000" w:rsidRPr="00000000" w14:paraId="0000008D">
      <w:pPr>
        <w:spacing w:after="120" w:before="120" w:line="312" w:lineRule="auto"/>
        <w:ind w:firstLine="720"/>
        <w:jc w:val="both"/>
        <w:rPr/>
      </w:pPr>
      <w:r w:rsidDel="00000000" w:rsidR="00000000" w:rsidRPr="00000000">
        <w:rPr>
          <w:rtl w:val="0"/>
        </w:rPr>
        <w:t xml:space="preserve">Điều 146 Bộ luật Lao động 2019 quy định rõ về thời giờ làm việc của người dưới 15 tuổi và từ đủ 15 đến dưới 18 tuổi. Theo đó, người dưới 15 tuổi chỉ được làm việc không quá 4 giờ trong một ngày và 20 giờ trong một tuần, đồng thời không được làm thêm giờ hay làm việc vào ban đêm. Người từ đủ 15 đến dưới 18 tuổi cũng được giới hạn thời giờ làm việc ở mức không quá 8 giờ trong một ngày và 40 giờ trong một tuần. Như vậy, thời giờ làm việc của lao động chưa thành niên luôn được ấn định thấp hơn so với chuẩn chung của người lao động thành niên (8 giờ/ngày, 48 giờ/tuần). Đây là cơ chế pháp lý quan trọng nhằm giảm thiểu gánh nặng lao động, bảo đảm sức khỏe, phát triển thể chất và tinh thần của người chưa thành niên.</w:t>
      </w:r>
    </w:p>
    <w:p w:rsidR="00000000" w:rsidDel="00000000" w:rsidP="00000000" w:rsidRDefault="00000000" w:rsidRPr="00000000" w14:paraId="0000008E">
      <w:pPr>
        <w:spacing w:after="120" w:before="120" w:line="312" w:lineRule="auto"/>
        <w:ind w:firstLine="720"/>
        <w:jc w:val="both"/>
        <w:rPr>
          <w:b w:val="1"/>
          <w:bCs w:val="1"/>
        </w:rPr>
      </w:pPr>
      <w:r w:rsidDel="00000000" w:rsidR="00000000" w:rsidRPr="00000000">
        <w:rPr>
          <w:rtl w:val="0"/>
        </w:rPr>
        <w:t xml:space="preserve">Ngoài ra, Luật Trẻ em năm 2016 tại Điều 37 cũng xác định trẻ em có quyền được bảo vệ khỏi lao động quá sức, lao động trong điều kiện độc hại, nguy hiểm hoặc ảnh hưởng đến sự phát triển toàn diện. Sự kết hợp của các quy định này khẳng định nguyên tắc: lao động chưa thành niên chỉ được tham gia làm việc trong thời giờ hợp lý, phù hợp với lứa tuổi và tình trạng sức khỏe.</w:t>
      </w:r>
      <w:r w:rsidDel="00000000" w:rsidR="00000000" w:rsidRPr="00000000">
        <w:rPr>
          <w:rtl w:val="0"/>
        </w:rPr>
      </w:r>
    </w:p>
    <w:p w:rsidR="00000000" w:rsidDel="00000000" w:rsidP="00000000" w:rsidRDefault="00000000" w:rsidRPr="00000000" w14:paraId="0000008F">
      <w:pPr>
        <w:spacing w:after="120" w:before="120" w:line="312" w:lineRule="auto"/>
        <w:ind w:firstLine="720"/>
        <w:jc w:val="both"/>
        <w:rPr/>
      </w:pPr>
      <w:r w:rsidDel="00000000" w:rsidR="00000000" w:rsidRPr="00000000">
        <w:rPr>
          <w:rtl w:val="0"/>
        </w:rPr>
        <w:t xml:space="preserve">Một trong những nội dung quan trọng thể hiện sự bảo hộ của pháp luật là cấm sử dụng lao động chưa thành niên làm thêm giờ và làm việc vào ban đêm. Cơ sở của quy định này xuất phát từ các yếu tố:</w:t>
      </w:r>
    </w:p>
    <w:p w:rsidR="00000000" w:rsidDel="00000000" w:rsidP="00000000" w:rsidRDefault="00000000" w:rsidRPr="00000000" w14:paraId="00000090">
      <w:pPr>
        <w:numPr>
          <w:ilvl w:val="0"/>
          <w:numId w:val="7"/>
        </w:numPr>
        <w:spacing w:after="120" w:before="120" w:line="312" w:lineRule="auto"/>
        <w:ind w:left="720" w:hanging="360"/>
        <w:jc w:val="both"/>
        <w:rPr/>
      </w:pPr>
      <w:r w:rsidDel="00000000" w:rsidR="00000000" w:rsidRPr="00000000">
        <w:rPr>
          <w:rtl w:val="0"/>
        </w:rPr>
        <w:t xml:space="preserve">Thể chất: cơ thể người chưa thành niên đang trong giai đoạn phát triển, việc làm thêm quá giờ hoặc ca đêm dễ dẫn tới mệt mỏi, suy kiệt, ảnh hưởng lâu dài đến sức khỏe.</w:t>
      </w:r>
    </w:p>
    <w:p w:rsidR="00000000" w:rsidDel="00000000" w:rsidP="00000000" w:rsidRDefault="00000000" w:rsidRPr="00000000" w14:paraId="00000091">
      <w:pPr>
        <w:numPr>
          <w:ilvl w:val="0"/>
          <w:numId w:val="7"/>
        </w:numPr>
        <w:spacing w:after="120" w:before="120" w:line="312" w:lineRule="auto"/>
        <w:ind w:left="720" w:hanging="360"/>
        <w:jc w:val="both"/>
        <w:rPr/>
      </w:pPr>
      <w:r w:rsidDel="00000000" w:rsidR="00000000" w:rsidRPr="00000000">
        <w:rPr>
          <w:rtl w:val="0"/>
        </w:rPr>
        <w:t xml:space="preserve">Tâm sinh lý: chưa thành niên cần thời gian nghỉ ngơi, vui chơi, tham gia học tập văn hóa, kỹ năng sống. Làm thêm giờ sẽ làm hạn chế những nhu cầu phát triển tự nhiên này.</w:t>
      </w:r>
    </w:p>
    <w:p w:rsidR="00000000" w:rsidDel="00000000" w:rsidP="00000000" w:rsidRDefault="00000000" w:rsidRPr="00000000" w14:paraId="00000092">
      <w:pPr>
        <w:numPr>
          <w:ilvl w:val="0"/>
          <w:numId w:val="7"/>
        </w:numPr>
        <w:spacing w:after="120" w:before="120" w:line="312" w:lineRule="auto"/>
        <w:ind w:left="720" w:hanging="360"/>
        <w:jc w:val="both"/>
        <w:rPr/>
      </w:pPr>
      <w:r w:rsidDel="00000000" w:rsidR="00000000" w:rsidRPr="00000000">
        <w:rPr>
          <w:rtl w:val="0"/>
        </w:rPr>
        <w:t xml:space="preserve">Bảo vệ trước sự lạm dụng: trong quan hệ lao động vốn có sự bất cân xứng về vị thế, lao động chưa thành niên dễ bị người sử dụng lao động ép buộc làm thêm mà không dám phản kháng. Việc cấm tuyệt đối đã tạo hàng rào pháp lý bảo vệ hữu hiệu.</w:t>
      </w:r>
    </w:p>
    <w:p w:rsidR="00000000" w:rsidDel="00000000" w:rsidP="00000000" w:rsidRDefault="00000000" w:rsidRPr="00000000" w14:paraId="00000093">
      <w:pPr>
        <w:spacing w:after="120" w:before="120" w:line="312" w:lineRule="auto"/>
        <w:ind w:firstLine="720"/>
        <w:jc w:val="both"/>
        <w:rPr/>
      </w:pPr>
      <w:r w:rsidDel="00000000" w:rsidR="00000000" w:rsidRPr="00000000">
        <w:rPr>
          <w:rtl w:val="0"/>
        </w:rPr>
        <w:t xml:space="preserve">So sánh với người lao động đã thành niên, pháp luật cho phép họ làm thêm giờ nếu có sự đồng ý, nhưng với lao động chưa thành niên thì quyền này không tồn tại. Đây không phải sự “hạn chế” mà là sự “bảo vệ”, nhằm bảo đảm quyền phát triển toàn diện của nhóm đặc thù.</w:t>
      </w:r>
    </w:p>
    <w:p w:rsidR="00000000" w:rsidDel="00000000" w:rsidP="00000000" w:rsidRDefault="00000000" w:rsidRPr="00000000" w14:paraId="00000094">
      <w:pPr>
        <w:spacing w:after="120" w:before="120" w:line="312" w:lineRule="auto"/>
        <w:ind w:firstLine="720"/>
        <w:jc w:val="both"/>
        <w:rPr/>
      </w:pPr>
      <w:r w:rsidDel="00000000" w:rsidR="00000000" w:rsidRPr="00000000">
        <w:rPr>
          <w:rtl w:val="0"/>
        </w:rPr>
        <w:t xml:space="preserve">Quy định về quyền này góp phần bảo vệ quyền con người, quyền trẻ em. Quyền này không chỉ gắn với lao động mà còn liên hệ chặt chẽ với quyền được học tập, nghỉ ngơi, vui chơi – những quyền cơ bản được ghi nhận trong Công ước quốc tế về quyền trẻ em năm 1989 mà Việt Nam là thành viên. Đồng thời, góp phần bảo đảm sức khỏe lâu dài và năng lực tái tạo sức lao động. Nếu bị lạm dụng sức lao động ở tuổi chưa trưởng thành, hệ quả là suy giảm thể chất, chậm phát triển và có thể mất cơ hội tham gia lao động bền vững khi trưởng thành. Cuối cùng, quyền này giúp tạo môi trường làm việc an toàn và nhân văn nói chung cho toàn thể lao động chưa thành niên. Khi pháp luật đặt ra giới hạn chặt chẽ, người sử dụng lao động buộc phải sắp xếp công việc hợp lý, tránh việc lợi dụng lao động rẻ từ nhóm đối tượng này. Điều đó khuyến khích doanh nghiệp áp dụng mô hình sản xuất bền vững, tuân thủ các chuẩn mực quốc tế về lao động.</w:t>
      </w:r>
    </w:p>
    <w:p w:rsidR="00000000" w:rsidDel="00000000" w:rsidP="00000000" w:rsidRDefault="00000000" w:rsidRPr="00000000" w14:paraId="00000095">
      <w:pPr>
        <w:spacing w:after="120" w:before="120" w:line="312" w:lineRule="auto"/>
        <w:ind w:firstLine="720"/>
        <w:jc w:val="both"/>
        <w:rPr/>
      </w:pPr>
      <w:r w:rsidDel="00000000" w:rsidR="00000000" w:rsidRPr="00000000">
        <w:rPr>
          <w:rtl w:val="0"/>
        </w:rPr>
        <w:t xml:space="preserve">Mặc dù pháp luật đã quy định rõ, nhưng trong thực tế tại nhiều vùng nông thôn, miền núi hoặc khu vực kinh tế phi chính thức, tình trạng lao động chưa thành niên phải làm việc quá giờ, làm ban đêm vẫn xảy ra. Một số gia đình do hoàn cảnh khó khăn nên để con em đi làm sớm, thậm chí coi việc làm thêm giờ là bình thường để tăng thu nhập. Một số chủ sử dụng lợi dụng sự thiếu hiểu biết pháp luật của các em để buộc làm thêm mà không trả thù lao thỏa đáng.</w:t>
      </w:r>
    </w:p>
    <w:p w:rsidR="00000000" w:rsidDel="00000000" w:rsidP="00000000" w:rsidRDefault="00000000" w:rsidRPr="00000000" w14:paraId="00000096">
      <w:pPr>
        <w:spacing w:after="120" w:before="120" w:line="312" w:lineRule="auto"/>
        <w:ind w:firstLine="720"/>
        <w:jc w:val="both"/>
        <w:rPr>
          <w:b w:val="1"/>
          <w:bCs w:val="1"/>
        </w:rPr>
      </w:pPr>
      <w:r w:rsidDel="00000000" w:rsidR="00000000" w:rsidRPr="00000000">
        <w:rPr>
          <w:b w:val="1"/>
          <w:bCs w:val="1"/>
          <w:rtl w:val="0"/>
        </w:rPr>
        <w:t xml:space="preserve">1.4. Quyền được trả lương đúng, đủ và công bằng</w:t>
      </w:r>
    </w:p>
    <w:p w:rsidR="00000000" w:rsidDel="00000000" w:rsidP="00000000" w:rsidRDefault="00000000" w:rsidRPr="00000000" w14:paraId="00000097">
      <w:pPr>
        <w:spacing w:after="120" w:before="120" w:line="312" w:lineRule="auto"/>
        <w:ind w:firstLine="720"/>
        <w:jc w:val="both"/>
        <w:rPr/>
      </w:pPr>
      <w:r w:rsidDel="00000000" w:rsidR="00000000" w:rsidRPr="00000000">
        <w:rPr>
          <w:rtl w:val="0"/>
        </w:rPr>
        <w:t xml:space="preserve">Khoản 1 Điều 90 Bộ luật Lao động 2019 quy định: </w:t>
      </w:r>
      <w:r w:rsidDel="00000000" w:rsidR="00000000" w:rsidRPr="00000000">
        <w:rPr>
          <w:i w:val="1"/>
          <w:iCs w:val="1"/>
          <w:rtl w:val="0"/>
        </w:rPr>
        <w:t xml:space="preserve">“Người lao động được trả lương theo thỏa thuận trong hợp đồng lao động, không được thấp hơn mức lương tối thiểu do Chính phủ quy định”</w:t>
      </w:r>
      <w:r w:rsidDel="00000000" w:rsidR="00000000" w:rsidRPr="00000000">
        <w:rPr>
          <w:rtl w:val="0"/>
        </w:rPr>
        <w:t xml:space="preserve">. Điều này áp dụng cho tất cả người lao động, trong đó có lao động chưa thành niên. Quyền này được củng cố bởi nguyên tắc trả lương ngang bằng cho công việc ngang nhau: khi người chưa thành niên làm cùng công việc, cùng điều kiện với người thành niên thì phải được hưởng mức lương tương xứng, không được phân biệt đối xử vì lý do tuổi tác. Bên cạnh đó, Bộ luật Lao động còn đặt ra các quyền cụ thể liên quan đến tiền lương:</w:t>
      </w:r>
    </w:p>
    <w:p w:rsidR="00000000" w:rsidDel="00000000" w:rsidP="00000000" w:rsidRDefault="00000000" w:rsidRPr="00000000" w14:paraId="00000098">
      <w:pPr>
        <w:numPr>
          <w:ilvl w:val="0"/>
          <w:numId w:val="5"/>
        </w:numPr>
        <w:spacing w:after="120" w:before="120" w:line="312" w:lineRule="auto"/>
        <w:ind w:left="720" w:hanging="360"/>
        <w:jc w:val="both"/>
        <w:rPr/>
      </w:pPr>
      <w:r w:rsidDel="00000000" w:rsidR="00000000" w:rsidRPr="00000000">
        <w:rPr>
          <w:rtl w:val="0"/>
        </w:rPr>
        <w:t xml:space="preserve">Điều 95: Người lao động được trả lương đúng hạn, theo kỳ hạn do hai bên thỏa thuận trong hợp đồng (tháng, nửa tháng, tuần hoặc ngày).</w:t>
      </w:r>
    </w:p>
    <w:p w:rsidR="00000000" w:rsidDel="00000000" w:rsidP="00000000" w:rsidRDefault="00000000" w:rsidRPr="00000000" w14:paraId="00000099">
      <w:pPr>
        <w:numPr>
          <w:ilvl w:val="0"/>
          <w:numId w:val="5"/>
        </w:numPr>
        <w:spacing w:after="120" w:before="120" w:line="312" w:lineRule="auto"/>
        <w:ind w:left="720" w:hanging="360"/>
        <w:jc w:val="both"/>
        <w:rPr/>
      </w:pPr>
      <w:r w:rsidDel="00000000" w:rsidR="00000000" w:rsidRPr="00000000">
        <w:rPr>
          <w:rtl w:val="0"/>
        </w:rPr>
        <w:t xml:space="preserve">Điều 102: Chỉ được phép khấu trừ lương trong một số trường hợp nhất định, có sự đồng ý của người lao động và không được vượt quá 30% tiền lương hàng tháng. Điều này nhằm ngăn chặn tình trạng trừ lương vô lý.</w:t>
      </w:r>
    </w:p>
    <w:p w:rsidR="00000000" w:rsidDel="00000000" w:rsidP="00000000" w:rsidRDefault="00000000" w:rsidRPr="00000000" w14:paraId="0000009A">
      <w:pPr>
        <w:numPr>
          <w:ilvl w:val="0"/>
          <w:numId w:val="5"/>
        </w:numPr>
        <w:spacing w:after="120" w:before="120" w:line="312" w:lineRule="auto"/>
        <w:ind w:left="720" w:hanging="360"/>
        <w:jc w:val="both"/>
        <w:rPr/>
      </w:pPr>
      <w:r w:rsidDel="00000000" w:rsidR="00000000" w:rsidRPr="00000000">
        <w:rPr>
          <w:rtl w:val="0"/>
        </w:rPr>
        <w:t xml:space="preserve">Điều 48: Khi chấm dứt hợp đồng lao động, người lao động phải được thanh toán đầy đủ tiền lương, trợ cấp, các khoản khác trong vòng 14 ngày, trừ một số trường hợp đặc biệt có thể kéo dài nhưng không quá 30 ngày.</w:t>
      </w:r>
    </w:p>
    <w:p w:rsidR="00000000" w:rsidDel="00000000" w:rsidP="00000000" w:rsidRDefault="00000000" w:rsidRPr="00000000" w14:paraId="0000009B">
      <w:pPr>
        <w:spacing w:after="120" w:before="120" w:line="312" w:lineRule="auto"/>
        <w:ind w:left="0" w:firstLine="720"/>
        <w:jc w:val="both"/>
        <w:rPr/>
      </w:pPr>
      <w:r w:rsidDel="00000000" w:rsidR="00000000" w:rsidRPr="00000000">
        <w:rPr>
          <w:rtl w:val="0"/>
        </w:rPr>
        <w:t xml:space="preserve">Như vậy, về pháp luật, quyền của lao động chưa thành niên trong lĩnh vực tiền lương được bảo đảm tương đương người thành niên, đồng thời được cộng hưởng bởi các cơ chế bảo vệ đặc thù khác (ví dụ: hợp đồng phải có giám hộ đồng ý, thời giờ làm việc giảm).</w:t>
      </w:r>
    </w:p>
    <w:p w:rsidR="00000000" w:rsidDel="00000000" w:rsidP="00000000" w:rsidRDefault="00000000" w:rsidRPr="00000000" w14:paraId="0000009C">
      <w:pPr>
        <w:spacing w:after="120" w:before="120" w:line="312" w:lineRule="auto"/>
        <w:ind w:firstLine="720"/>
        <w:jc w:val="both"/>
        <w:rPr/>
      </w:pPr>
      <w:r w:rsidDel="00000000" w:rsidR="00000000" w:rsidRPr="00000000">
        <w:rPr>
          <w:rtl w:val="0"/>
        </w:rPr>
        <w:t xml:space="preserve">Quy định chung về tiền lương không phân biệt độ tuổi của người lao động đảm bảo nguyên tắc công bằng: cùng một công việc, cùng một năng suất, lao động chưa thành niên không thể bị trả lương thấp hơn chỉ vì tuổi nhỏ. Điều này thể hiện tinh thần bình đẳng trong lao động; bảo vệ sinh kế và sự phát triển của các em trong trường hợp lương là nguồn sống trực tiếp của các em (và đôi khi cả gia đình). Quyền được nhận lương đúng, đủ, kịp thời giúp các em có điều kiện tiếp tục học tập, chăm sóc sức khỏe, ổn định cuộc sống. Quy định này cũng ngăn ngừa sự lạm dụng, lợi dụng sự thiếu hiểu biết của các em để bóc lột bằng cách trả lương thấp, trì hoãn, hoặc trừ lương vô cớ.</w:t>
      </w:r>
      <w:r w:rsidDel="00000000" w:rsidR="00000000" w:rsidRPr="00000000">
        <w:rPr>
          <w:rtl w:val="0"/>
        </w:rPr>
      </w:r>
    </w:p>
    <w:p w:rsidR="00000000" w:rsidDel="00000000" w:rsidP="00000000" w:rsidRDefault="00000000" w:rsidRPr="00000000" w14:paraId="0000009D">
      <w:pPr>
        <w:spacing w:after="120" w:before="120" w:line="312" w:lineRule="auto"/>
        <w:ind w:firstLine="720"/>
        <w:jc w:val="both"/>
        <w:rPr>
          <w:b w:val="1"/>
          <w:bCs w:val="1"/>
        </w:rPr>
      </w:pPr>
      <w:r w:rsidDel="00000000" w:rsidR="00000000" w:rsidRPr="00000000">
        <w:rPr>
          <w:b w:val="1"/>
          <w:bCs w:val="1"/>
          <w:rtl w:val="0"/>
        </w:rPr>
        <w:t xml:space="preserve">1.5. Quyền được bảo đảm an toàn lao động và bảo vệ sức khỏe</w:t>
      </w:r>
    </w:p>
    <w:p w:rsidR="00000000" w:rsidDel="00000000" w:rsidP="00000000" w:rsidRDefault="00000000" w:rsidRPr="00000000" w14:paraId="0000009E">
      <w:pPr>
        <w:shd w:fill="ffffff" w:val="clear"/>
        <w:spacing w:after="120" w:before="120" w:line="312" w:lineRule="auto"/>
        <w:ind w:firstLine="720"/>
        <w:jc w:val="both"/>
        <w:rPr/>
      </w:pPr>
      <w:r w:rsidDel="00000000" w:rsidR="00000000" w:rsidRPr="00000000">
        <w:rPr>
          <w:rtl w:val="0"/>
        </w:rPr>
        <w:t xml:space="preserve">Căn cứ Điều 21 </w:t>
      </w:r>
      <w:hyperlink r:id="rId7">
        <w:r w:rsidDel="00000000" w:rsidR="00000000" w:rsidRPr="00000000">
          <w:rPr>
            <w:rtl w:val="0"/>
          </w:rPr>
          <w:t xml:space="preserve">Luật An toàn, vệ sinh lao động 2015 </w:t>
        </w:r>
      </w:hyperlink>
      <w:r w:rsidDel="00000000" w:rsidR="00000000" w:rsidRPr="00000000">
        <w:rPr>
          <w:rtl w:val="0"/>
        </w:rPr>
        <w:t xml:space="preserve">quy định về khám sức khỏe và điều trị bệnh nghề nghiệp cho người lao động như sau:</w:t>
      </w:r>
    </w:p>
    <w:p w:rsidR="00000000" w:rsidDel="00000000" w:rsidP="00000000" w:rsidRDefault="00000000" w:rsidRPr="00000000" w14:paraId="0000009F">
      <w:pPr>
        <w:shd w:fill="ffffff" w:val="clear"/>
        <w:spacing w:after="120" w:before="120" w:line="312" w:lineRule="auto"/>
        <w:ind w:firstLine="720"/>
        <w:jc w:val="both"/>
        <w:rPr>
          <w:i w:val="1"/>
          <w:iCs w:val="1"/>
        </w:rPr>
      </w:pPr>
      <w:r w:rsidDel="00000000" w:rsidR="00000000" w:rsidRPr="00000000">
        <w:rPr>
          <w:rtl w:val="0"/>
        </w:rPr>
        <w:t xml:space="preserve">“</w:t>
      </w:r>
      <w:r w:rsidDel="00000000" w:rsidR="00000000" w:rsidRPr="00000000">
        <w:rPr>
          <w:i w:val="1"/>
          <w:iCs w:val="1"/>
          <w:rtl w:val="0"/>
        </w:rPr>
        <w:t xml:space="preserve">1. Hằng năm, người sử dụng lao động phải tổ chức khám sức khỏe ít nhất một lần cho người lao động; đối với người lao động làm nghề, công việc nặng nhọc, độc hại, nguy hiểm hoặc đặc biệt nặng nhọc, độc hại, nguy hiểm, người lao động là người khuyết tật, người lao động chưa thành niên, người lao động cao tuổi được khám sức khỏe ít nhất 06 tháng một lần.</w:t>
      </w:r>
    </w:p>
    <w:p w:rsidR="00000000" w:rsidDel="00000000" w:rsidP="00000000" w:rsidRDefault="00000000" w:rsidRPr="00000000" w14:paraId="000000A0">
      <w:pPr>
        <w:spacing w:after="120" w:before="120" w:line="312" w:lineRule="auto"/>
        <w:ind w:firstLine="720"/>
        <w:jc w:val="both"/>
        <w:rPr>
          <w:i w:val="1"/>
          <w:iCs w:val="1"/>
        </w:rPr>
      </w:pPr>
      <w:r w:rsidDel="00000000" w:rsidR="00000000" w:rsidRPr="00000000">
        <w:rPr>
          <w:i w:val="1"/>
          <w:iCs w:val="1"/>
          <w:rtl w:val="0"/>
        </w:rPr>
        <w:t xml:space="preserve">2. Khi khám sức khỏe theo quy định tại khoản 1 Điều này, lao động nữ phải được khám chuyên khoa phụ sản, người làm việc trong môi trường lao động tiếp xúc với các yếu tố có nguy cơ gây bệnh nghề nghiệp phải được khám phát hiện bệnh nghề nghiệp.</w:t>
      </w:r>
    </w:p>
    <w:p w:rsidR="00000000" w:rsidDel="00000000" w:rsidP="00000000" w:rsidRDefault="00000000" w:rsidRPr="00000000" w14:paraId="000000A1">
      <w:pPr>
        <w:spacing w:after="120" w:before="120" w:line="312" w:lineRule="auto"/>
        <w:ind w:firstLine="720"/>
        <w:jc w:val="both"/>
        <w:rPr>
          <w:i w:val="1"/>
          <w:iCs w:val="1"/>
        </w:rPr>
      </w:pPr>
      <w:r w:rsidDel="00000000" w:rsidR="00000000" w:rsidRPr="00000000">
        <w:rPr>
          <w:i w:val="1"/>
          <w:iCs w:val="1"/>
          <w:rtl w:val="0"/>
        </w:rPr>
        <w:t xml:space="preserve">3. Người sử dụng lao động tổ chức khám sức khỏe cho người lao động trước khi bố trí làm việc và trước khi chuyển sang làm nghề, công việc nặng nhọc, độc hại, nguy hiểm hơn hoặc sau khi bị tai nạn lao động, bệnh nghề nghiệp đã phục hồi sức khỏe, tiếp tục trở lại làm việc, trừ trường hợp đã được Hội đồng y khoa khám giám định mức suy giảm khả năng lao động”.</w:t>
      </w:r>
    </w:p>
    <w:p w:rsidR="00000000" w:rsidDel="00000000" w:rsidP="00000000" w:rsidRDefault="00000000" w:rsidRPr="00000000" w14:paraId="000000A2">
      <w:pPr>
        <w:spacing w:after="120" w:before="120" w:line="312" w:lineRule="auto"/>
        <w:ind w:firstLine="720"/>
        <w:jc w:val="both"/>
        <w:rPr/>
      </w:pPr>
      <w:r w:rsidDel="00000000" w:rsidR="00000000" w:rsidRPr="00000000">
        <w:rPr>
          <w:rtl w:val="0"/>
        </w:rPr>
        <w:t xml:space="preserve">Điều 145 Bộ luật Lao động 2019 còn có quy định riêng về chăm sóc sức khỏe đối với lao động chưa thành niên chưa đủ 15 tuổi. Theo đó, người sử dụng lao động có nghĩa vụ tổ chức khám sức khỏe định kỳ ít nhất 6 tháng/lần và phải ghi chép, lưu giữ hồ sơ theo dõi sức khỏe của các em. Đây là điểm khác biệt so với lao động thành niên (chỉ bắt buộc khám sức khỏe định kỳ 1 lần/năm).</w:t>
      </w:r>
    </w:p>
    <w:p w:rsidR="00000000" w:rsidDel="00000000" w:rsidP="00000000" w:rsidRDefault="00000000" w:rsidRPr="00000000" w14:paraId="000000A3">
      <w:pPr>
        <w:spacing w:after="120" w:before="120" w:line="312" w:lineRule="auto"/>
        <w:ind w:firstLine="720"/>
        <w:jc w:val="both"/>
        <w:rPr/>
      </w:pPr>
      <w:r w:rsidDel="00000000" w:rsidR="00000000" w:rsidRPr="00000000">
        <w:rPr>
          <w:rtl w:val="0"/>
        </w:rPr>
        <w:t xml:space="preserve">Cụ thể người sử dụng lao động có trách nhiệm như sau:</w:t>
      </w:r>
    </w:p>
    <w:p w:rsidR="00000000" w:rsidDel="00000000" w:rsidP="00000000" w:rsidRDefault="00000000" w:rsidRPr="00000000" w14:paraId="000000A4">
      <w:pPr>
        <w:spacing w:after="120" w:before="120" w:line="312" w:lineRule="auto"/>
        <w:ind w:firstLine="720"/>
        <w:jc w:val="both"/>
        <w:rPr/>
      </w:pPr>
      <w:r w:rsidDel="00000000" w:rsidR="00000000" w:rsidRPr="00000000">
        <w:rPr>
          <w:rtl w:val="0"/>
        </w:rPr>
        <w:t xml:space="preserve">- Tổ chức khám sức khỏe định kỳ cho người lao động để kịp thời phát hiện các dấu hiệu ảnh hưởng đến sức khỏe. Nếu công việc có yếu tố nguy cơ cao (bụi, tiếng ồn, hóa chất), việc theo dõi sức khỏe định kỳ còn giúp ngăn ngừa bệnh nghề nghiệp.</w:t>
      </w:r>
    </w:p>
    <w:p w:rsidR="00000000" w:rsidDel="00000000" w:rsidP="00000000" w:rsidRDefault="00000000" w:rsidRPr="00000000" w14:paraId="000000A5">
      <w:pPr>
        <w:spacing w:after="120" w:before="120" w:line="312" w:lineRule="auto"/>
        <w:ind w:firstLine="720"/>
        <w:jc w:val="both"/>
        <w:rPr/>
      </w:pPr>
      <w:r w:rsidDel="00000000" w:rsidR="00000000" w:rsidRPr="00000000">
        <w:rPr>
          <w:rtl w:val="0"/>
        </w:rPr>
        <w:t xml:space="preserve">- Trang bị phương tiện bảo hộ lao động: tùy tính chất công việc, người sử dụng lao động phải cung cấp đầy đủ găng tay, khẩu trang, giày bảo hộ, mũ, kính, quần áo chuyên dụng… Điều này không chỉ mang tính pháp lý mà còn thể hiện trách nhiệm nhân đạo.</w:t>
      </w:r>
    </w:p>
    <w:p w:rsidR="00000000" w:rsidDel="00000000" w:rsidP="00000000" w:rsidRDefault="00000000" w:rsidRPr="00000000" w14:paraId="000000A6">
      <w:pPr>
        <w:spacing w:after="120" w:before="120" w:line="312" w:lineRule="auto"/>
        <w:ind w:firstLine="720"/>
        <w:jc w:val="both"/>
        <w:rPr/>
      </w:pPr>
      <w:r w:rsidDel="00000000" w:rsidR="00000000" w:rsidRPr="00000000">
        <w:rPr>
          <w:rtl w:val="0"/>
        </w:rPr>
        <w:t xml:space="preserve">Đào tạo và huấn luyện an toàn: nếu công việc có sử dụng máy móc, thiết bị, người sử dụng lao động bắt buộc phải hướng dẫn cách vận hành, cảnh báo rủi ro, tập huấn kỹ năng xử lý tình huống khẩn cấp. Với lao động chưa thành niên, việc đào tạo này càng cần thiết vì khả năng nhận thức và phản ứng của các em còn hạn chế.</w:t>
      </w:r>
    </w:p>
    <w:p w:rsidR="00000000" w:rsidDel="00000000" w:rsidP="00000000" w:rsidRDefault="00000000" w:rsidRPr="00000000" w14:paraId="000000A7">
      <w:pPr>
        <w:spacing w:after="120" w:before="120" w:line="312" w:lineRule="auto"/>
        <w:ind w:firstLine="720"/>
        <w:jc w:val="both"/>
        <w:rPr/>
      </w:pPr>
      <w:r w:rsidDel="00000000" w:rsidR="00000000" w:rsidRPr="00000000">
        <w:rPr>
          <w:rtl w:val="0"/>
        </w:rPr>
        <w:t xml:space="preserve">- Bảo đảm quyền lợi khi xảy ra tai nạn lao động: nếu tai nạn xảy ra, người lao động chưa thành niên có quyền hưởng chế độ bảo hiểm tai nạn lao động, được chi trả chi phí điều trị và nhận bồi thường theo mức suy giảm khả năng lao động. Trường hợp người sử dụng lao động né tránh hoặc chối bỏ trách nhiệm, các em và gia đình hoàn toàn có quyền yêu cầu trợ giúp pháp lý miễn phí để bảo vệ quyền lợi.</w:t>
      </w:r>
    </w:p>
    <w:p w:rsidR="00000000" w:rsidDel="00000000" w:rsidP="00000000" w:rsidRDefault="00000000" w:rsidRPr="00000000" w14:paraId="000000A8">
      <w:pPr>
        <w:spacing w:after="120" w:before="120" w:line="312" w:lineRule="auto"/>
        <w:ind w:firstLine="720"/>
        <w:jc w:val="both"/>
        <w:rPr/>
      </w:pPr>
      <w:r w:rsidDel="00000000" w:rsidR="00000000" w:rsidRPr="00000000">
        <w:rPr>
          <w:rtl w:val="0"/>
        </w:rPr>
        <w:t xml:space="preserve">Thực tế, nhiều cơ sở sản xuất nhỏ lẻ, làng nghề hoặc hộ kinh doanh cá thể thường bỏ qua trách nhiệm này: không tổ chức khám sức khỏe định kỳ, không cung cấp bảo hộ đầy đủ, cũng không huấn luyện an toàn. Khi tai nạn xảy ra, họ thường né tránh, đùn đẩy trách nhiệm hoặc chỉ hỗ trợ một phần chi phí điều trị. Điều này dẫn đến nhiều vụ việc đau lòng, trong đó lao động chưa thành niên chịu tổn thương cả về thể chất lẫn tinh thần.</w:t>
      </w:r>
      <w:r w:rsidDel="00000000" w:rsidR="00000000" w:rsidRPr="00000000">
        <w:rPr>
          <w:rtl w:val="0"/>
        </w:rPr>
      </w:r>
    </w:p>
    <w:p w:rsidR="00000000" w:rsidDel="00000000" w:rsidP="00000000" w:rsidRDefault="00000000" w:rsidRPr="00000000" w14:paraId="000000A9">
      <w:pPr>
        <w:spacing w:after="120" w:before="120" w:line="312" w:lineRule="auto"/>
        <w:ind w:firstLine="720"/>
        <w:jc w:val="both"/>
        <w:rPr>
          <w:b w:val="1"/>
          <w:bCs w:val="1"/>
        </w:rPr>
      </w:pPr>
      <w:r w:rsidDel="00000000" w:rsidR="00000000" w:rsidRPr="00000000">
        <w:rPr>
          <w:b w:val="1"/>
          <w:bCs w:val="1"/>
          <w:rtl w:val="0"/>
        </w:rPr>
        <w:t xml:space="preserve">1.6. Quyền được bảo vệ khỏi lạm dụng, bạo lực và quấy rối tại nơi làm việc</w:t>
      </w:r>
    </w:p>
    <w:p w:rsidR="00000000" w:rsidDel="00000000" w:rsidP="00000000" w:rsidRDefault="00000000" w:rsidRPr="00000000" w14:paraId="000000AA">
      <w:pPr>
        <w:spacing w:after="120" w:before="120" w:line="312" w:lineRule="auto"/>
        <w:ind w:firstLine="720"/>
        <w:jc w:val="both"/>
        <w:rPr/>
      </w:pPr>
      <w:r w:rsidDel="00000000" w:rsidR="00000000" w:rsidRPr="00000000">
        <w:rPr>
          <w:rtl w:val="0"/>
        </w:rPr>
        <w:t xml:space="preserve">Điểm d Khoản 2 </w:t>
      </w:r>
      <w:r w:rsidDel="00000000" w:rsidR="00000000" w:rsidRPr="00000000">
        <w:rPr>
          <w:rtl w:val="0"/>
        </w:rPr>
        <w:t xml:space="preserve">Điều 6 Bộ luật Lao động 2019 quy định rõ: người sử dụng lao động không được dùng bạo lực, quấy rối tình dục, xúc phạm danh dự, nhân phẩm người lao động. Đối với người chưa thành niên, hành vi này là tình tiết tăng nặng, có thể bị xử phạt nghiêm khắc hơn. Đối với</w:t>
      </w:r>
      <w:r w:rsidDel="00000000" w:rsidR="00000000" w:rsidRPr="00000000">
        <w:rPr>
          <w:rtl w:val="0"/>
        </w:rPr>
        <w:t xml:space="preserve"> lao động chưa thành niên, nguyên tắc này càng có ý nghĩa đặc biệt. Bởi lẽ, các em còn non trẻ về nhận thức, dễ bị tổn thương về thể chất và tin</w:t>
      </w:r>
      <w:r w:rsidDel="00000000" w:rsidR="00000000" w:rsidRPr="00000000">
        <w:rPr>
          <w:rtl w:val="0"/>
        </w:rPr>
        <w:t xml:space="preserve">h thần, nên mọi hành vi bạo lực hay quấy rối đều để lại hậu quả nặng nề hơn so với người trưởng thành.</w:t>
      </w:r>
    </w:p>
    <w:p w:rsidR="00000000" w:rsidDel="00000000" w:rsidP="00000000" w:rsidRDefault="00000000" w:rsidRPr="00000000" w14:paraId="000000AB">
      <w:pPr>
        <w:spacing w:after="120" w:before="120" w:line="312" w:lineRule="auto"/>
        <w:ind w:firstLine="720"/>
        <w:jc w:val="both"/>
        <w:rPr/>
      </w:pPr>
      <w:r w:rsidDel="00000000" w:rsidR="00000000" w:rsidRPr="00000000">
        <w:rPr>
          <w:rtl w:val="0"/>
        </w:rPr>
        <w:t xml:space="preserve">Căn cứ Nghị định 12/2022/NĐ-CP, hành vi bạo lực, quấy rối tình dục, xúc phạm danh dự nhân phẩm người lao động có thể bị phạt từ 15 đến 30 triệu đồng, kèm theo các biện pháp khắc phục hậu quả. Có thể bị truy cứu trách nhiệm hình sự nếu hành vi có dấu hiệu cấu thành tội phạm (ví dụ: hiếp dâm người dưới 16 tuổi, dâm ô, hành hạ người khác…), người sử dụng lao động có thể bị truy cứu trách nhiệm hình sự theo Bộ luật Hình sự 2015 (sửa đổi 2017). Đồng thời, ngưởi sử dụng lao động phải chịu trách nhiệm bồi thường dân sự cho bồi thường thiệt hại về tinh thần, sức khỏe, uy tín cho lao động chưa thành niên.</w:t>
      </w:r>
    </w:p>
    <w:p w:rsidR="00000000" w:rsidDel="00000000" w:rsidP="00000000" w:rsidRDefault="00000000" w:rsidRPr="00000000" w14:paraId="000000AC">
      <w:pPr>
        <w:spacing w:after="120" w:before="120" w:line="312" w:lineRule="auto"/>
        <w:ind w:firstLine="720"/>
        <w:jc w:val="both"/>
        <w:rPr/>
      </w:pPr>
      <w:r w:rsidDel="00000000" w:rsidR="00000000" w:rsidRPr="00000000">
        <w:rPr>
          <w:rtl w:val="0"/>
        </w:rPr>
        <w:t xml:space="preserve">Quy định này góp phần bảo vệ quyền con người, quyền trẻ em: đảm bảo cho lao động chưa thành niên được làm việc trong môi trường an toàn, tôn trọng, phù hợp với sự phát triển; ngăn ngừa tình trạng áp bức, cưỡng bức trong quan hệ lao động do người sử dụng lao động nắm ưu thế về kinh tế. Đồng thời việc đặt ra lệnh cấm tuyệt đối là hàng rào pháp lý quan trọng; Góp phần xây dựng môi trường làm việc nhân văn, bình đẳng, văn minh.</w:t>
      </w:r>
    </w:p>
    <w:p w:rsidR="00000000" w:rsidDel="00000000" w:rsidP="00000000" w:rsidRDefault="00000000" w:rsidRPr="00000000" w14:paraId="000000AD">
      <w:pPr>
        <w:spacing w:after="120" w:before="120" w:line="312" w:lineRule="auto"/>
        <w:ind w:firstLine="720"/>
        <w:jc w:val="both"/>
        <w:rPr/>
      </w:pPr>
      <w:r w:rsidDel="00000000" w:rsidR="00000000" w:rsidRPr="00000000">
        <w:rPr>
          <w:rtl w:val="0"/>
        </w:rPr>
        <w:t xml:space="preserve">Tại vùng nông thôn, một số em gái giúp việc nhà, làm thuê tại các cơ sở tư nhân hoặc hộ gia đình có nguy cơ bị quấy rối, xâm hại, nhưng không dám phản ánh do sợ bị trả thù hoặc mất việc. </w:t>
      </w:r>
    </w:p>
    <w:p w:rsidR="00000000" w:rsidDel="00000000" w:rsidP="00000000" w:rsidRDefault="00000000" w:rsidRPr="00000000" w14:paraId="000000AE">
      <w:pPr>
        <w:spacing w:after="120" w:before="120" w:line="312" w:lineRule="auto"/>
        <w:ind w:left="0" w:firstLine="720"/>
        <w:jc w:val="both"/>
        <w:rPr>
          <w:b w:val="1"/>
          <w:bCs w:val="1"/>
        </w:rPr>
      </w:pPr>
      <w:r w:rsidDel="00000000" w:rsidR="00000000" w:rsidRPr="00000000">
        <w:rPr>
          <w:b w:val="1"/>
          <w:bCs w:val="1"/>
          <w:rtl w:val="0"/>
        </w:rPr>
        <w:t xml:space="preserve">1.7. Quyền được tham gia bảo hiểm xã hội, bảo hiểm y tế</w:t>
      </w:r>
    </w:p>
    <w:p w:rsidR="00000000" w:rsidDel="00000000" w:rsidP="00000000" w:rsidRDefault="00000000" w:rsidRPr="00000000" w14:paraId="000000AF">
      <w:pPr>
        <w:spacing w:after="120" w:before="120" w:line="312" w:lineRule="auto"/>
        <w:jc w:val="both"/>
        <w:rPr/>
      </w:pPr>
      <w:r w:rsidDel="00000000" w:rsidR="00000000" w:rsidRPr="00000000">
        <w:rPr>
          <w:rtl w:val="0"/>
        </w:rPr>
        <w:t xml:space="preserve">Theo Điều 2 Luật Bảo hiểm xã hội 2014, người lao động từ 15 tuổi trở lên có hợp đồng lao động từ 1 tháng trở lên phải được tham gia bảo hiểm xã hội, bảo hiểm y tế, bảo hiểm thất nghiệp như người lao động bình thường.</w:t>
      </w:r>
    </w:p>
    <w:p w:rsidR="00000000" w:rsidDel="00000000" w:rsidP="00000000" w:rsidRDefault="00000000" w:rsidRPr="00000000" w14:paraId="000000B0">
      <w:pPr>
        <w:spacing w:after="120" w:before="120" w:line="312" w:lineRule="auto"/>
        <w:jc w:val="both"/>
        <w:rPr/>
      </w:pPr>
      <w:r w:rsidDel="00000000" w:rsidR="00000000" w:rsidRPr="00000000">
        <w:rPr>
          <w:rtl w:val="0"/>
        </w:rPr>
        <w:t xml:space="preserve">Người sử dụng lao động không đóng bảo hiểm cho người lao động chưa thành niên là hành vi vi phạm pháp luật nghiêm trọng, bị xử phạt và buộc phải truy đóng, bồi thường nếu gây thiệt hại.</w:t>
      </w:r>
    </w:p>
    <w:p w:rsidR="00000000" w:rsidDel="00000000" w:rsidP="00000000" w:rsidRDefault="00000000" w:rsidRPr="00000000" w14:paraId="000000B1">
      <w:pPr>
        <w:spacing w:after="120" w:before="120" w:line="312" w:lineRule="auto"/>
        <w:ind w:firstLine="720"/>
        <w:jc w:val="both"/>
        <w:rPr/>
      </w:pPr>
      <w:r w:rsidDel="00000000" w:rsidR="00000000" w:rsidRPr="00000000">
        <w:rPr>
          <w:rtl w:val="0"/>
        </w:rPr>
        <w:t xml:space="preserve">Nhìn chung, người lao động chưa thành niên có đầy đủ quyền như người lao động trưởng thành nhưng đồng thời được pháp luật bảo vệ nghiêm ngặt hơn, phù hợp với thể chất và tâm sinh lý đang phát triển. Để bảo vệ quyền lợi cho nhóm đối tượng này, rất cần sự phối hợp của gia đình, chính quyền địa phương, người sử dụng lao động và đặc biệt là hệ thống trợ giúp pháp lý miễn phí, giúp các em tiếp cận pháp luật một cách an toàn, hiệu quả và nhân văn.</w:t>
      </w:r>
    </w:p>
    <w:p w:rsidR="00000000" w:rsidDel="00000000" w:rsidP="00000000" w:rsidRDefault="00000000" w:rsidRPr="00000000" w14:paraId="000000B2">
      <w:pPr>
        <w:spacing w:after="120" w:before="120" w:line="312" w:lineRule="auto"/>
        <w:ind w:firstLine="720"/>
        <w:jc w:val="both"/>
        <w:rPr>
          <w:b w:val="1"/>
          <w:bCs w:val="1"/>
        </w:rPr>
      </w:pPr>
      <w:r w:rsidDel="00000000" w:rsidR="00000000" w:rsidRPr="00000000">
        <w:rPr>
          <w:b w:val="1"/>
          <w:bCs w:val="1"/>
          <w:rtl w:val="0"/>
        </w:rPr>
        <w:t xml:space="preserve">IV. NHỮNG VẤN ĐỀ PHÁP LÝ LAO ĐỘNG CHƯA THÀNH NIÊN THƯỜNG GẶP Ở VÙNG NÔNG THÔN </w:t>
      </w:r>
    </w:p>
    <w:p w:rsidR="00000000" w:rsidDel="00000000" w:rsidP="00000000" w:rsidRDefault="00000000" w:rsidRPr="00000000" w14:paraId="000000B3">
      <w:pPr>
        <w:spacing w:after="120" w:before="120" w:line="312" w:lineRule="auto"/>
        <w:ind w:firstLine="720"/>
        <w:jc w:val="both"/>
        <w:rPr/>
      </w:pPr>
      <w:r w:rsidDel="00000000" w:rsidR="00000000" w:rsidRPr="00000000">
        <w:rPr>
          <w:rtl w:val="0"/>
        </w:rPr>
        <w:t xml:space="preserve">Ở vùng nông thôn, lao động chưa thành niên thường tham gia làm việc tại các cơ sở sản xuất nhỏ lẻ, hộ gia đình, hoặc các doanh nghiệp tư nhân. Do thiếu hiểu biết pháp luật, các em rất dễ bị xâm hại quyền lợi. Những vấn đề pháp lý phổ biến nhất có thể được chia thành bốn nhóm sau:</w:t>
      </w:r>
    </w:p>
    <w:p w:rsidR="00000000" w:rsidDel="00000000" w:rsidP="00000000" w:rsidRDefault="00000000" w:rsidRPr="00000000" w14:paraId="000000B4">
      <w:pPr>
        <w:spacing w:after="120" w:before="120" w:line="312" w:lineRule="auto"/>
        <w:ind w:firstLine="720"/>
        <w:jc w:val="both"/>
        <w:rPr>
          <w:b w:val="1"/>
          <w:bCs w:val="1"/>
        </w:rPr>
      </w:pPr>
      <w:r w:rsidDel="00000000" w:rsidR="00000000" w:rsidRPr="00000000">
        <w:rPr>
          <w:b w:val="1"/>
          <w:bCs w:val="1"/>
          <w:rtl w:val="0"/>
        </w:rPr>
        <w:t xml:space="preserve">1. Bị bóc lột sức lao động do không hiểu quy định pháp luật về hợp đồng lao động</w:t>
      </w:r>
    </w:p>
    <w:p w:rsidR="00000000" w:rsidDel="00000000" w:rsidP="00000000" w:rsidRDefault="00000000" w:rsidRPr="00000000" w14:paraId="000000B5">
      <w:pPr>
        <w:spacing w:after="120" w:before="120" w:line="312" w:lineRule="auto"/>
        <w:ind w:firstLine="720"/>
        <w:jc w:val="both"/>
        <w:rPr/>
      </w:pPr>
      <w:r w:rsidDel="00000000" w:rsidR="00000000" w:rsidRPr="00000000">
        <w:rPr>
          <w:rtl w:val="0"/>
        </w:rPr>
        <w:t xml:space="preserve">Một trong những tình trạng phổ biến ở khu vực nông thôn là người sử dụng lao động chỉ thỏa thuận miệng với lao động chưa thành niên thay vì ký hợp đồng bằng văn bản. Điều này trái hoàn toàn với quy định tại Điều 145 Bộ luật Lao động 2019, theo đó: người từ đủ 15 đến dưới 18 tuổi khi giao kết hợp đồng phải có sự đồng ý của người đại diện theo pháp luật, và hợp đồng bắt buộc phải lập thành văn bản, ghi rõ quyền và nghĩa vụ của các bên.</w:t>
      </w:r>
    </w:p>
    <w:p w:rsidR="00000000" w:rsidDel="00000000" w:rsidP="00000000" w:rsidRDefault="00000000" w:rsidRPr="00000000" w14:paraId="000000B6">
      <w:pPr>
        <w:spacing w:after="120" w:before="120" w:line="312" w:lineRule="auto"/>
        <w:ind w:firstLine="720"/>
        <w:jc w:val="both"/>
        <w:rPr/>
      </w:pPr>
      <w:r w:rsidDel="00000000" w:rsidR="00000000" w:rsidRPr="00000000">
        <w:rPr>
          <w:rtl w:val="0"/>
        </w:rPr>
        <w:t xml:space="preserve">Tuy nhiên, trên thực tế, ở nhiều làng nghề, xưởng gỗ, xưởng may thủ công hay cơ sở chế biến nông sản nhỏ lẻ, việc ký kết này bị bỏ qua. Các em thường chỉ nghe lời hứa hẹn miệng từ chủ cơ sở về mức lương, thời gian làm việc, nhưng không có bất kỳ giấy tờ nào để chứng minh.</w:t>
      </w:r>
    </w:p>
    <w:p w:rsidR="00000000" w:rsidDel="00000000" w:rsidP="00000000" w:rsidRDefault="00000000" w:rsidRPr="00000000" w14:paraId="000000B7">
      <w:pPr>
        <w:spacing w:after="120" w:before="120" w:line="312" w:lineRule="auto"/>
        <w:ind w:firstLine="720"/>
        <w:jc w:val="both"/>
        <w:rPr/>
      </w:pPr>
      <w:r w:rsidDel="00000000" w:rsidR="00000000" w:rsidRPr="00000000">
        <w:rPr>
          <w:rtl w:val="0"/>
        </w:rPr>
        <w:t xml:space="preserve">Hậu quả là người lao động không nắm rõ mức lương, kỳ hạn trả lương, nhiều trường hợp chỉ được trả nhỏ giọt hoặc bị khất lần tháng này sang tháng khác. Người sử dụng lao động dễ lợi dụng tình trạng “không giấy tờ” để không trả đủ lương, hoặc cắt xén một phần với lý do “làm chưa quen việc” hoặc “nghỉ nhiều ngày”.Khi các em phải làm thêm giờ, chủ cơ sở thường không trả lương làm thêm theo đúng quy định tại Điều 98 Bộ luật Lao động 2019, thậm chí coi đó là nghĩa vụ bắt buộc.Trong trường hợp xảy ra tranh chấp, người lao động chưa thành niên và gia đình không có căn cứ pháp lý rõ ràng để chứng minh yêu cầu của mình, dẫn đến thua thiệt khi giải quyết tranh chấp.</w:t>
      </w:r>
    </w:p>
    <w:p w:rsidR="00000000" w:rsidDel="00000000" w:rsidP="00000000" w:rsidRDefault="00000000" w:rsidRPr="00000000" w14:paraId="000000B8">
      <w:pPr>
        <w:spacing w:after="120" w:before="120" w:line="312" w:lineRule="auto"/>
        <w:ind w:firstLine="720"/>
        <w:jc w:val="both"/>
        <w:rPr/>
      </w:pPr>
      <w:r w:rsidDel="00000000" w:rsidR="00000000" w:rsidRPr="00000000">
        <w:rPr>
          <w:rtl w:val="0"/>
        </w:rPr>
        <w:t xml:space="preserve">Không những vậy, việc không có hợp đồng bằng văn bản còn che giấu nhiều vi phạm khác: người sử dụng lao động né tránh trách nhiệm tham gia bảo hiểm xã hội, bảo hiểm tai nạn; không bố trí thời giờ nghỉ ngơi hợp lý; hoặc tùy tiện chấm dứt việc làm mà không phải bồi thường.</w:t>
      </w:r>
    </w:p>
    <w:p w:rsidR="00000000" w:rsidDel="00000000" w:rsidP="00000000" w:rsidRDefault="00000000" w:rsidRPr="00000000" w14:paraId="000000B9">
      <w:pPr>
        <w:spacing w:after="120" w:before="120" w:line="312" w:lineRule="auto"/>
        <w:ind w:firstLine="720"/>
        <w:jc w:val="both"/>
        <w:rPr/>
      </w:pPr>
      <w:r w:rsidDel="00000000" w:rsidR="00000000" w:rsidRPr="00000000">
        <w:rPr>
          <w:rtl w:val="0"/>
        </w:rPr>
        <w:t xml:space="preserve">Tình trạng này tạo ra một vòng luẩn quẩn: trẻ em đi làm với tâm lý “có được đồng nào hay đồng đó”, còn chủ cơ sở thì lợi dụng sự thiếu hiểu biết để khai thác lao động giá rẻ mà không lo ngại ràng buộc pháp lý. Về lâu dài, điều này không chỉ xâm hại trực tiếp đến quyền lợi của các em mà còn làm méo mó thị trường lao động, phá vỡ tính minh bạch trong quan hệ lao động.</w:t>
      </w:r>
    </w:p>
    <w:p w:rsidR="00000000" w:rsidDel="00000000" w:rsidP="00000000" w:rsidRDefault="00000000" w:rsidRPr="00000000" w14:paraId="000000BA">
      <w:pPr>
        <w:spacing w:after="120" w:before="120" w:line="312" w:lineRule="auto"/>
        <w:ind w:firstLine="720"/>
        <w:jc w:val="both"/>
        <w:rPr/>
      </w:pPr>
      <w:r w:rsidDel="00000000" w:rsidR="00000000" w:rsidRPr="00000000">
        <w:rPr>
          <w:rtl w:val="0"/>
        </w:rPr>
        <w:t xml:space="preserve">Do đó, việc yêu cầu ký kết hợp đồng lao động bằng văn bản, có sự tham gia của người giám hộ không phải là hình thức rườm rà, mà là cơ chế bảo vệ thiết yếu, giúp lao động chưa thành niên được bảo đảm quyền lợi và có căn cứ pháp lý khi xảy ra tranh chấp. Đây cũng là trách nhiệm bắt buộc của người sử dụng lao động theo quy định pháp luật, nếu vi phạm sẽ bị xử phạt hành chính theo Nghị định 12/2022/NĐ-CP.</w:t>
      </w:r>
      <w:r w:rsidDel="00000000" w:rsidR="00000000" w:rsidRPr="00000000">
        <w:rPr>
          <w:rtl w:val="0"/>
        </w:rPr>
      </w:r>
    </w:p>
    <w:p w:rsidR="00000000" w:rsidDel="00000000" w:rsidP="00000000" w:rsidRDefault="00000000" w:rsidRPr="00000000" w14:paraId="000000BB">
      <w:pPr>
        <w:spacing w:after="120" w:before="120" w:line="312" w:lineRule="auto"/>
        <w:ind w:firstLine="720"/>
        <w:jc w:val="both"/>
        <w:rPr>
          <w:b w:val="1"/>
          <w:bCs w:val="1"/>
        </w:rPr>
      </w:pPr>
      <w:r w:rsidDel="00000000" w:rsidR="00000000" w:rsidRPr="00000000">
        <w:rPr>
          <w:b w:val="1"/>
          <w:bCs w:val="1"/>
          <w:rtl w:val="0"/>
        </w:rPr>
        <w:t xml:space="preserve">2. Làm việc trong môi trường nguy hiểm, không được bảo hộ</w:t>
      </w:r>
    </w:p>
    <w:p w:rsidR="00000000" w:rsidDel="00000000" w:rsidP="00000000" w:rsidRDefault="00000000" w:rsidRPr="00000000" w14:paraId="000000BC">
      <w:pPr>
        <w:spacing w:after="120" w:before="120" w:line="312" w:lineRule="auto"/>
        <w:ind w:firstLine="720"/>
        <w:jc w:val="both"/>
        <w:rPr/>
      </w:pPr>
      <w:r w:rsidDel="00000000" w:rsidR="00000000" w:rsidRPr="00000000">
        <w:rPr>
          <w:rtl w:val="0"/>
        </w:rPr>
        <w:t xml:space="preserve">Ở nông thôn, nhiều em làm việc tại xưởng cưa, nhà máy gạch, xưởng may, cơ sở chế biến nông sản. Đặc điểm chung là môi trường tiềm ẩn nguy cơ tai nạn cao: bụi, tiếng ồn, máy móc công nghiệp, hóa chất.</w:t>
      </w:r>
    </w:p>
    <w:p w:rsidR="00000000" w:rsidDel="00000000" w:rsidP="00000000" w:rsidRDefault="00000000" w:rsidRPr="00000000" w14:paraId="000000BD">
      <w:pPr>
        <w:spacing w:after="120" w:before="120" w:line="312" w:lineRule="auto"/>
        <w:ind w:firstLine="720"/>
        <w:jc w:val="both"/>
        <w:rPr/>
      </w:pPr>
      <w:r w:rsidDel="00000000" w:rsidR="00000000" w:rsidRPr="00000000">
        <w:rPr>
          <w:rtl w:val="0"/>
        </w:rPr>
        <w:t xml:space="preserve">Theo khoản 2 Điều 143 và Điều 147 Bộ luật Lao động 2019, lao động chưa thành niên không được làm công việc nặng nhọc, độc hại, nguy hiểm, không được tiếp xúc với hóa chất, thiết bị nguy hiểm hoặc làm việc tại nơi như hầm lò, lò gạch. Thông tư 11/2020/TT-BLĐTBXH cũng ban hành danh mục cụ thể các công việc, nơi làm việc cấm sử dụng người chưa thành niên.</w:t>
      </w:r>
    </w:p>
    <w:p w:rsidR="00000000" w:rsidDel="00000000" w:rsidP="00000000" w:rsidRDefault="00000000" w:rsidRPr="00000000" w14:paraId="000000BE">
      <w:pPr>
        <w:spacing w:after="120" w:before="120" w:line="312" w:lineRule="auto"/>
        <w:ind w:firstLine="720"/>
        <w:jc w:val="both"/>
        <w:rPr/>
      </w:pPr>
      <w:r w:rsidDel="00000000" w:rsidR="00000000" w:rsidRPr="00000000">
        <w:rPr>
          <w:rtl w:val="0"/>
        </w:rPr>
        <w:t xml:space="preserve">Tuy nhiên, thực tế nhiều cơ sở sản xuất nhỏ lẻ, làng nghề thủ công, nhà máy ở khu vực nông thôn vẫn không trang bị đầy đủ phương tiện bảo hộ lao động cho người chưa thành niên. Các em thường phải làm việc trong điều kiện nguy hiểm mà không có găng tay, khẩu trang, kính chắn bụi, giày bảo hộ hoặc quần áo lao động phù hợp. Thậm chí, ở nhiều nơi, các em không hề được huấn luyện về kỹ năng an toàn cơ bản như cách sử dụng máy móc, cách phòng cháy chữa cháy, hay xử lý tình huống khẩn cấp.</w:t>
      </w:r>
    </w:p>
    <w:p w:rsidR="00000000" w:rsidDel="00000000" w:rsidP="00000000" w:rsidRDefault="00000000" w:rsidRPr="00000000" w14:paraId="000000BF">
      <w:pPr>
        <w:spacing w:after="120" w:before="120" w:line="312" w:lineRule="auto"/>
        <w:ind w:firstLine="720"/>
        <w:jc w:val="both"/>
        <w:rPr/>
      </w:pPr>
      <w:r w:rsidDel="00000000" w:rsidR="00000000" w:rsidRPr="00000000">
        <w:rPr>
          <w:rtl w:val="0"/>
        </w:rPr>
        <w:t xml:space="preserve">Khi tai nạn lao động xảy ra, phần lớn các cơ sở này không khai báo với cơ quan chức năng theo quy định tại Luật An toàn, vệ sinh lao động 2015. Họ thường tìm cách che giấu vụ việc để tránh bị xử phạt, hoặc đổ lỗi cho bản thân người lao động. Hậu quả là nhiều em phải tự chịu thương tật, còn gia đình thì phải gánh vác toàn bộ chi phí điều trị, mất khả năng lao động lâu dài nhưng không nhận được bất kỳ khoản bồi thường hay hỗ trợ nào.</w:t>
      </w:r>
    </w:p>
    <w:p w:rsidR="00000000" w:rsidDel="00000000" w:rsidP="00000000" w:rsidRDefault="00000000" w:rsidRPr="00000000" w14:paraId="000000C0">
      <w:pPr>
        <w:spacing w:after="120" w:before="120" w:line="312" w:lineRule="auto"/>
        <w:ind w:firstLine="720"/>
        <w:jc w:val="both"/>
        <w:rPr/>
      </w:pPr>
      <w:r w:rsidDel="00000000" w:rsidR="00000000" w:rsidRPr="00000000">
        <w:rPr>
          <w:rtl w:val="0"/>
        </w:rPr>
        <w:t xml:space="preserve">Trên thực tế, có những vụ việc em nhỏ bị cắt cụt tay, cụt chân khi làm việc với máy móc, hoặc bị ngạt khí, ngộ độc hóa chất trong các xưởng sản xuất nhưng chủ cơ sở chỉ cho một khoản tiền nhỏ rồi cho nghỉ việc, hoàn toàn không thực hiện nghĩa vụ bồi thường và đóng bảo hiểm. Đây là hành vi vi phạm nghiêm trọng quy định tại Bộ luật Lao động 2019 về trách nhiệm bảo đảm an toàn, chăm sóc sức khỏe cho lao động chưa thành niên.</w:t>
      </w:r>
    </w:p>
    <w:p w:rsidR="00000000" w:rsidDel="00000000" w:rsidP="00000000" w:rsidRDefault="00000000" w:rsidRPr="00000000" w14:paraId="000000C1">
      <w:pPr>
        <w:spacing w:after="120" w:before="120" w:line="312" w:lineRule="auto"/>
        <w:ind w:firstLine="720"/>
        <w:jc w:val="both"/>
        <w:rPr/>
      </w:pPr>
      <w:r w:rsidDel="00000000" w:rsidR="00000000" w:rsidRPr="00000000">
        <w:rPr>
          <w:rtl w:val="0"/>
        </w:rPr>
        <w:t xml:space="preserve">Hệ quả không chỉ dừng ở tổn hại cá nhân mà còn kéo theo nhiều hệ lụy xã hội: trẻ em mất khả năng học tập, phải nghỉ học giữa chừng; gia đình lâm vào cảnh nghèo đói vì chi phí chữa trị; địa phương mất đi một lực lượng lao động tương lai khỏe mạnh. Đặc biệt, việc không khai báo và không bồi thường còn tạo ra tiền lệ xấu, khiến nhiều cơ sở khác coi thường pháp luật và tiếp tục vi phạm.</w:t>
      </w:r>
    </w:p>
    <w:p w:rsidR="00000000" w:rsidDel="00000000" w:rsidP="00000000" w:rsidRDefault="00000000" w:rsidRPr="00000000" w14:paraId="000000C2">
      <w:pPr>
        <w:spacing w:after="120" w:before="120" w:line="312" w:lineRule="auto"/>
        <w:ind w:firstLine="720"/>
        <w:jc w:val="both"/>
        <w:rPr/>
      </w:pPr>
      <w:r w:rsidDel="00000000" w:rsidR="00000000" w:rsidRPr="00000000">
        <w:rPr>
          <w:rtl w:val="0"/>
        </w:rPr>
        <w:t xml:space="preserve">Chính vì vậy, cần phải tăng cường thanh tra, kiểm tra và xử lý nghiêm những chủ cơ sở không thực hiện nghĩa vụ bảo hộ và khai báo tai nạn lao động. Đồng thời, bản thân gia đình và người lao động chưa thành niên phải được trang bị kiến thức pháp luật để biết cách yêu cầu trợ giúp pháp lý, khiếu nại hoặc khởi kiện nhằm bảo vệ quyền lợi hợp pháp khi bị xâm hại.</w:t>
      </w:r>
    </w:p>
    <w:p w:rsidR="00000000" w:rsidDel="00000000" w:rsidP="00000000" w:rsidRDefault="00000000" w:rsidRPr="00000000" w14:paraId="000000C3">
      <w:pPr>
        <w:spacing w:after="120" w:before="120" w:line="312" w:lineRule="auto"/>
        <w:ind w:firstLine="720"/>
        <w:jc w:val="both"/>
        <w:rPr>
          <w:b w:val="1"/>
          <w:bCs w:val="1"/>
        </w:rPr>
      </w:pPr>
      <w:r w:rsidDel="00000000" w:rsidR="00000000" w:rsidRPr="00000000">
        <w:rPr>
          <w:b w:val="1"/>
          <w:bCs w:val="1"/>
          <w:rtl w:val="0"/>
        </w:rPr>
        <w:t xml:space="preserve">3. Không được đảm bảo thời gian nghỉ ngơi đúng quy định</w:t>
      </w:r>
    </w:p>
    <w:p w:rsidR="00000000" w:rsidDel="00000000" w:rsidP="00000000" w:rsidRDefault="00000000" w:rsidRPr="00000000" w14:paraId="000000C4">
      <w:pPr>
        <w:spacing w:after="120" w:before="120" w:line="312" w:lineRule="auto"/>
        <w:ind w:left="0" w:firstLine="0"/>
        <w:jc w:val="both"/>
        <w:rPr>
          <w:i w:val="1"/>
          <w:iCs w:val="1"/>
        </w:rPr>
      </w:pPr>
      <w:r w:rsidDel="00000000" w:rsidR="00000000" w:rsidRPr="00000000">
        <w:rPr>
          <w:rtl w:val="0"/>
        </w:rPr>
        <w:tab/>
      </w:r>
      <w:r w:rsidDel="00000000" w:rsidR="00000000" w:rsidRPr="00000000">
        <w:rPr>
          <w:rtl w:val="0"/>
        </w:rPr>
        <w:t xml:space="preserve">Một vấn đề khác là nhiều em bị ép làm việc quá giờ, kể cả vào giờ học hoặc ngày nghỉ cuối tuần. Điều 146 Bộ luật Lao động quy định: </w:t>
      </w:r>
      <w:r w:rsidDel="00000000" w:rsidR="00000000" w:rsidRPr="00000000">
        <w:rPr>
          <w:i w:val="1"/>
          <w:iCs w:val="1"/>
          <w:rtl w:val="0"/>
        </w:rPr>
        <w:t xml:space="preserve">“</w:t>
      </w:r>
      <w:r w:rsidDel="00000000" w:rsidR="00000000" w:rsidRPr="00000000">
        <w:rPr>
          <w:i w:val="1"/>
          <w:iCs w:val="1"/>
          <w:rtl w:val="0"/>
        </w:rPr>
        <w:t xml:space="preserve">Thời giờ làm việc của người chưa đủ 15 tuổi không được quá 04 giờ trong 01 ngày và 20 giờ trong 01 tuần; không được làm thêm giờ, làm việc vào ban đêm.</w:t>
      </w:r>
    </w:p>
    <w:p w:rsidR="00000000" w:rsidDel="00000000" w:rsidP="00000000" w:rsidRDefault="00000000" w:rsidRPr="00000000" w14:paraId="000000C5">
      <w:pPr>
        <w:spacing w:after="120" w:before="120" w:line="312" w:lineRule="auto"/>
        <w:ind w:firstLine="720"/>
        <w:jc w:val="both"/>
        <w:rPr/>
      </w:pPr>
      <w:r w:rsidDel="00000000" w:rsidR="00000000" w:rsidRPr="00000000">
        <w:rPr>
          <w:i w:val="1"/>
          <w:iCs w:val="1"/>
          <w:rtl w:val="0"/>
        </w:rPr>
        <w:t xml:space="preserve">2. Thời giờ làm việc của người từ đủ 15 tuổi đến chưa đủ 18 tuổi không được quá 08 giờ trong 01 ngày và 40 giờ trong 01 tuần. Người từ đủ 15 tuổi đến chưa đủ 18 tuổi có thể được làm thêm giờ, làm việc vào ban đêm trong một số nghề, công việc theo danh mục do Bộ trưởng Bộ Lao động - Thương binh và Xã hội ban hành.”</w:t>
      </w:r>
      <w:r w:rsidDel="00000000" w:rsidR="00000000" w:rsidRPr="00000000">
        <w:rPr>
          <w:rtl w:val="0"/>
        </w:rPr>
      </w:r>
    </w:p>
    <w:p w:rsidR="00000000" w:rsidDel="00000000" w:rsidP="00000000" w:rsidRDefault="00000000" w:rsidRPr="00000000" w14:paraId="000000C6">
      <w:pPr>
        <w:spacing w:after="120" w:before="120" w:line="312" w:lineRule="auto"/>
        <w:ind w:firstLine="720"/>
        <w:jc w:val="both"/>
        <w:rPr/>
      </w:pPr>
      <w:r w:rsidDel="00000000" w:rsidR="00000000" w:rsidRPr="00000000">
        <w:rPr>
          <w:rtl w:val="0"/>
        </w:rPr>
        <w:t xml:space="preserve">Tại nhiều cơ sở sản xuất nhỏ, quán ăn, xưởng may gia công, chủ yếu ở vùng nông thôn, tình trạng ép người chưa thành niên làm cả ngày Chủ nhật hoặc ban đêm vẫn khá phổ biến. Một số biểu hiện cụ thể như bắt các em làm tăng ca đến khuya để kịp đơn hàng may mặc; ép đi làm trùng giờ học hoặc buộc bỏ học để làm việc toàn thời gian hoặc sử dụng trẻ em dưới 15 tuổi làm việc cả tuần không nghỉ, không phân biệt ngày thường và ngày nghỉ.</w:t>
      </w:r>
    </w:p>
    <w:p w:rsidR="00000000" w:rsidDel="00000000" w:rsidP="00000000" w:rsidRDefault="00000000" w:rsidRPr="00000000" w14:paraId="000000C7">
      <w:pPr>
        <w:spacing w:after="120" w:before="120" w:line="312" w:lineRule="auto"/>
        <w:ind w:firstLine="720"/>
        <w:jc w:val="both"/>
        <w:rPr/>
      </w:pPr>
      <w:r w:rsidDel="00000000" w:rsidR="00000000" w:rsidRPr="00000000">
        <w:rPr>
          <w:rtl w:val="0"/>
        </w:rPr>
        <w:t xml:space="preserve">Hệ quả là các em suy kiệt sức khỏe, không còn thời gian học tập, dẫn đến bỏ học sớm, mất cơ hội phát triển nghề nghiệp về lâu dài. Về mặt xã hội, điều này làm gia tăng tình trạng lao động giản đơn, ảnh hưởng đến chất lượng nguồn nhân lực quốc gia.</w:t>
      </w:r>
      <w:r w:rsidDel="00000000" w:rsidR="00000000" w:rsidRPr="00000000">
        <w:rPr>
          <w:rtl w:val="0"/>
        </w:rPr>
      </w:r>
    </w:p>
    <w:p w:rsidR="00000000" w:rsidDel="00000000" w:rsidP="00000000" w:rsidRDefault="00000000" w:rsidRPr="00000000" w14:paraId="000000C8">
      <w:pPr>
        <w:spacing w:after="120" w:before="120" w:line="312" w:lineRule="auto"/>
        <w:ind w:firstLine="720"/>
        <w:jc w:val="both"/>
        <w:rPr>
          <w:b w:val="1"/>
          <w:bCs w:val="1"/>
        </w:rPr>
      </w:pPr>
      <w:r w:rsidDel="00000000" w:rsidR="00000000" w:rsidRPr="00000000">
        <w:rPr>
          <w:b w:val="1"/>
          <w:bCs w:val="1"/>
          <w:rtl w:val="0"/>
        </w:rPr>
        <w:t xml:space="preserve">4. Bị hành hạ, quấy rối, không dám nói ra</w:t>
      </w:r>
    </w:p>
    <w:p w:rsidR="00000000" w:rsidDel="00000000" w:rsidP="00000000" w:rsidRDefault="00000000" w:rsidRPr="00000000" w14:paraId="000000C9">
      <w:pPr>
        <w:spacing w:after="120" w:before="120" w:line="312" w:lineRule="auto"/>
        <w:ind w:left="0" w:firstLine="0"/>
        <w:jc w:val="both"/>
        <w:rPr>
          <w:b w:val="1"/>
          <w:bCs w:val="1"/>
        </w:rPr>
      </w:pPr>
      <w:r w:rsidDel="00000000" w:rsidR="00000000" w:rsidRPr="00000000">
        <w:rPr>
          <w:rtl w:val="0"/>
        </w:rPr>
        <w:tab/>
        <w:t xml:space="preserve">Ngoài những xâm hại về sức lao động, bạo lực, xúc phạm, quấy rối tình dục cũng là vấn đề nổi cộm trong thực tiễn lao động chưa thành niên. Điểm d Khoản 2 Điều 6 Bộ luật Lao động 2019 quy định: </w:t>
      </w:r>
      <w:r w:rsidDel="00000000" w:rsidR="00000000" w:rsidRPr="00000000">
        <w:rPr>
          <w:i w:val="1"/>
          <w:iCs w:val="1"/>
          <w:rtl w:val="0"/>
        </w:rPr>
        <w:t xml:space="preserve">“Người sử dụng lao động không được dùng bạo lực, quấy rối tình dục tại nơi làm việc, xúc phạm danh dự, nhân phẩm người lao động”</w:t>
      </w:r>
      <w:r w:rsidDel="00000000" w:rsidR="00000000" w:rsidRPr="00000000">
        <w:rPr>
          <w:rtl w:val="0"/>
        </w:rPr>
        <w:t xml:space="preserve">. Đây là nguyên tắc bắt buộc, áp dụng cho mọi quan hệ lao động, nhưng đối với lao động chưa thành niên, ý nghĩa càng đặc biệt.</w:t>
      </w:r>
      <w:r w:rsidDel="00000000" w:rsidR="00000000" w:rsidRPr="00000000">
        <w:rPr>
          <w:b w:val="1"/>
          <w:bCs w:val="1"/>
          <w:rtl w:val="0"/>
        </w:rPr>
        <w:br w:type="textWrapping"/>
      </w:r>
      <w:r w:rsidDel="00000000" w:rsidR="00000000" w:rsidRPr="00000000">
        <w:rPr>
          <w:rtl w:val="0"/>
        </w:rPr>
        <w:t xml:space="preserve"> Lao động chưa thành niên còn non nớt về nhận thức, thiếu kinh nghiệm bảo vệ bản thân nên rất dễ trở thành đối tượng bị lợi dụng. Những tổn thương tinh thần từ hành vi bạo lực, quấy rối có thể để lại hậu quả lâu dài: mặc cảm, trầm cảm, ám ảnh tâm lý, hoặc mất niềm tin vào xã hội. Điều này ảnh hưởng trực tiếp đến sự phát triển nhân cách, tâm lý và tương lai của các em.</w:t>
      </w:r>
      <w:r w:rsidDel="00000000" w:rsidR="00000000" w:rsidRPr="00000000">
        <w:rPr>
          <w:rtl w:val="0"/>
        </w:rPr>
      </w:r>
    </w:p>
    <w:p w:rsidR="00000000" w:rsidDel="00000000" w:rsidP="00000000" w:rsidRDefault="00000000" w:rsidRPr="00000000" w14:paraId="000000CA">
      <w:pPr>
        <w:spacing w:after="120" w:before="120" w:line="312" w:lineRule="auto"/>
        <w:ind w:left="0" w:firstLine="720"/>
        <w:jc w:val="both"/>
        <w:rPr/>
      </w:pPr>
      <w:r w:rsidDel="00000000" w:rsidR="00000000" w:rsidRPr="00000000">
        <w:rPr>
          <w:rtl w:val="0"/>
        </w:rPr>
        <w:t xml:space="preserve">Các hành vi này có thể bị xử phạt hành chính theo Nghị định 12/2022/NĐ-CP, cụ thể hành vi bạo lực, quấy rối tình dục, xúc phạm danh dự nhân phẩm người lao động có thể bị phạt từ 15 – 30 triệu đồng. Nếu hành vi có dấu hiệu tội phạm (như dâm ô, hiếp dâm người dưới 16 tuổi, hành hạ người khác…), người vi phạm có thể bị truy cứu trách nhiệm hình sự theo Bộ luật Hình sự 2015 (sửa đổi 2017). Ngoài các chế tài hành chính, hình sự, người sử dụng lao động vi phạm còn phải bồi thường thiệt hại về sức khỏe, danh dự, tinh thần theo Bộ luật Dân sự 2015.</w:t>
      </w:r>
    </w:p>
    <w:p w:rsidR="00000000" w:rsidDel="00000000" w:rsidP="00000000" w:rsidRDefault="00000000" w:rsidRPr="00000000" w14:paraId="000000CB">
      <w:pPr>
        <w:spacing w:after="120" w:before="120" w:line="312" w:lineRule="auto"/>
        <w:ind w:left="0" w:firstLine="720"/>
        <w:jc w:val="both"/>
        <w:rPr/>
      </w:pPr>
      <w:r w:rsidDel="00000000" w:rsidR="00000000" w:rsidRPr="00000000">
        <w:rPr>
          <w:rtl w:val="0"/>
        </w:rPr>
        <w:t xml:space="preserve"> Trong các cơ sở dịch vụ như quán ăn, quán karaoke, nhà hàng nhỏ lẻ, nhiều em gái vị thành niên làm phụ việc thường xuyên bị khách hoặc chủ quấy rối. Do thiếu hiểu biết pháp luật và sợ mất việc, đa số các em chọn im lặng. Đây là tình trạng nguy hiểm, bởi sự im lặng kéo dài khiến hành vi vi phạm ngày càng lặp lại, thậm chí trở nên nghiêm trọng hơn.</w:t>
      </w:r>
    </w:p>
    <w:p w:rsidR="00000000" w:rsidDel="00000000" w:rsidP="00000000" w:rsidRDefault="00000000" w:rsidRPr="00000000" w14:paraId="000000CC">
      <w:pPr>
        <w:spacing w:after="120" w:before="120" w:line="312" w:lineRule="auto"/>
        <w:ind w:firstLine="720"/>
        <w:jc w:val="both"/>
        <w:rPr>
          <w:b w:val="1"/>
          <w:bCs w:val="1"/>
        </w:rPr>
      </w:pPr>
      <w:r w:rsidDel="00000000" w:rsidR="00000000" w:rsidRPr="00000000">
        <w:rPr>
          <w:b w:val="1"/>
          <w:bCs w:val="1"/>
          <w:rtl w:val="0"/>
        </w:rPr>
        <w:t xml:space="preserve">V. TRỢ GIÚP PHÁP LÝ – ĐỒNG HÀNH CÙNG LAO ĐỘNG CHƯA THÀNH NIÊN </w:t>
      </w:r>
    </w:p>
    <w:p w:rsidR="00000000" w:rsidDel="00000000" w:rsidP="00000000" w:rsidRDefault="00000000" w:rsidRPr="00000000" w14:paraId="000000CD">
      <w:pPr>
        <w:spacing w:after="120" w:before="120" w:line="312" w:lineRule="auto"/>
        <w:ind w:firstLine="720"/>
        <w:jc w:val="both"/>
        <w:rPr/>
      </w:pPr>
      <w:r w:rsidDel="00000000" w:rsidR="00000000" w:rsidRPr="00000000">
        <w:rPr>
          <w:rtl w:val="0"/>
        </w:rPr>
        <w:t xml:space="preserve">Trong hệ thống pháp luật Việt Nam, trợ giúp pháp lý (trợ giúp pháp lý) được xác định là một trong những công cụ quan trọng để bảo vệ quyền con người, quyền công dân, đặc biệt là các nhóm yếu thế trong xã hội. Lao động chưa thành niên, tức những người dưới 18 tuổi tham gia vào quan hệ lao động, luôn được xếp vào nhóm cần sự bảo vệ đặc thù. Do chưa đủ năng lực pháp lý, thiếu kinh nghiệm và kiến thức xã hội, họ dễ rơi vào tình trạng bị bóc lột, xâm hại quyền lợi mà không biết cách tự bảo vệ. Vì thế, vai trò của hệ thống trợ giúp pháp lý đối với lao động chưa thành niên là không thể thay thế, bởi nó vừa là hàng rào pháp lý, vừa là chỗ dựa tinh thần, vừa là cơ chế hiện thực hóa công bằng xã hội.</w:t>
      </w:r>
    </w:p>
    <w:p w:rsidR="00000000" w:rsidDel="00000000" w:rsidP="00000000" w:rsidRDefault="00000000" w:rsidRPr="00000000" w14:paraId="000000CE">
      <w:pPr>
        <w:spacing w:after="120" w:before="120" w:line="312" w:lineRule="auto"/>
        <w:ind w:firstLine="720"/>
        <w:jc w:val="both"/>
        <w:rPr>
          <w:b w:val="1"/>
          <w:bCs w:val="1"/>
        </w:rPr>
      </w:pPr>
      <w:r w:rsidDel="00000000" w:rsidR="00000000" w:rsidRPr="00000000">
        <w:rPr>
          <w:b w:val="1"/>
          <w:bCs w:val="1"/>
          <w:rtl w:val="0"/>
        </w:rPr>
        <w:t xml:space="preserve">1. Những ai có thể yêu cầu trợ giúp pháp lý?</w:t>
      </w:r>
    </w:p>
    <w:p w:rsidR="00000000" w:rsidDel="00000000" w:rsidP="00000000" w:rsidRDefault="00000000" w:rsidRPr="00000000" w14:paraId="000000CF">
      <w:pPr>
        <w:spacing w:after="120" w:before="120" w:line="312" w:lineRule="auto"/>
        <w:ind w:firstLine="720"/>
        <w:jc w:val="both"/>
        <w:rPr/>
      </w:pPr>
      <w:r w:rsidDel="00000000" w:rsidR="00000000" w:rsidRPr="00000000">
        <w:rPr>
          <w:rtl w:val="0"/>
        </w:rPr>
        <w:t xml:space="preserve">Trước hết, cần làm rõ chủ thể nào có quyền yêu cầu trợ giúp pháp lý trong các vụ việc liên quan đến lao động chưa thành niên. Theo Luật Trợ giúp pháp lý năm 2017, bản thân người lao động chưa thành niên hoàn toàn có quyền trực tiếp yêu cầu được trợ giúp. Tuy nhiên, do độ tuổi và khả năng nhận thức, việc chủ động yêu cầu của các em trên thực tế còn hạn chế. Chính vì vậy, pháp luật còn cho phép cha mẹ, người giám hộ hoặc người thân thích khác đứng ra thay mặt hoặc cùng với các em để yêu cầu trợ giúp pháp lý. Quy định này rất phù hợp với thực tiễn, bởi nhiều trường hợp các em quá nhỏ để tự mình đến trung tâm trợ giúp pháp lý, hoặc không biết thủ tục pháp lý cần thiết. Sự tham gia của người đại diện hợp pháp giúp đảm bảo rằng quyền lợi của các em không bị bỏ sót và quá trình trợ giúp pháp lý diễn ra thuận lợi, minh bạch. Ngoài ra, trong một số tình huống đặc biệt, cơ quan, tổ chức như nhà trường, Hội Phụ nữ, Đoàn Thanh niên, thậm chí cơ quan công an khi phát hiện vụ việc cũng có thể giới thiệu, chuyển vụ việc sang Trung tâm trợ giúp pháp lý Nhà nước để can thiệp kịp thời. Như vậy, cơ chế yêu cầu trợ giúp pháp lý đã được thiết kế linh hoạt, mở rộng, nhằm bao phủ tối đa đối tượng cần được bảo vệ.</w:t>
      </w:r>
    </w:p>
    <w:p w:rsidR="00000000" w:rsidDel="00000000" w:rsidP="00000000" w:rsidRDefault="00000000" w:rsidRPr="00000000" w14:paraId="000000D0">
      <w:pPr>
        <w:spacing w:after="120" w:before="120" w:line="312" w:lineRule="auto"/>
        <w:ind w:firstLine="720"/>
        <w:jc w:val="both"/>
        <w:rPr>
          <w:b w:val="1"/>
          <w:bCs w:val="1"/>
        </w:rPr>
      </w:pPr>
      <w:r w:rsidDel="00000000" w:rsidR="00000000" w:rsidRPr="00000000">
        <w:rPr>
          <w:b w:val="1"/>
          <w:bCs w:val="1"/>
          <w:rtl w:val="0"/>
        </w:rPr>
        <w:t xml:space="preserve">2. Khi nào lao động chưa thành niên cần đến trợ giúp pháp lý?</w:t>
      </w:r>
    </w:p>
    <w:p w:rsidR="00000000" w:rsidDel="00000000" w:rsidP="00000000" w:rsidRDefault="00000000" w:rsidRPr="00000000" w14:paraId="000000D1">
      <w:pPr>
        <w:spacing w:after="120" w:before="120" w:line="312" w:lineRule="auto"/>
        <w:jc w:val="both"/>
        <w:rPr/>
      </w:pPr>
      <w:r w:rsidDel="00000000" w:rsidR="00000000" w:rsidRPr="00000000">
        <w:rPr>
          <w:rtl w:val="0"/>
        </w:rPr>
        <w:t xml:space="preserve"> </w:t>
        <w:tab/>
        <w:t xml:space="preserve">Thực tế cho thấy, nhu cầu này xuất hiện trong rất nhiều tình huống cụ thể. Điển hình nhất là khi các em bị bóc lột sức lao động, không được trả lương hoặc bị trả thấp hơn mức lương tối thiểu vùng theo quy định tại Điều 90 Bộ luật Lao động 2019. Đây là vấn đề phổ biến tại các cơ sở nhỏ lẻ, nơi chủ sử dụng thường dựa vào sự thiếu hiểu biết của các em để vi phạm. Ngoài ra, trợ giúp pháp lý còn trở nên cần thiết khi các em bị tai nạn lao động mà không được khai báo, bồi thường hoặc chi trả bảo hiểm theo quy định tại mục I chương XI Bộ luật Lao động 2019. Trong những trường hợp này, sự can thiệp của trợ giúp viên pháp lý hoặc luật sư là rất quan trọng để đảm bảo gia đình các em có thể đòi lại quyền lợi chính đáng. Một tình huống khác là khi các em bị ép làm việc trong môi trường nguy hiểm, làm thêm giờ, làm ban đêm trái với Điều 145 Bộ luật Lao động. Đây không chỉ là vi phạm pháp luật lao động mà còn ảnh hưởng nghiêm trọng đến sức khỏe, học tập và sự phát triển toàn diện của các em. Đặc biệt, khi người lao động chưa thành niên bị bạo hành, xúc phạm hoặc quấy rối tình dục tại nơi làm việc, sự hỗ trợ pháp lý kịp thời trở thành yếu tố quyết định để bảo vệ nhân phẩm và an toàn thân thể cho các em, đồng thời đưa kẻ vi phạm ra trước pháp luật.</w:t>
      </w:r>
    </w:p>
    <w:p w:rsidR="00000000" w:rsidDel="00000000" w:rsidP="00000000" w:rsidRDefault="00000000" w:rsidRPr="00000000" w14:paraId="000000D2">
      <w:pPr>
        <w:spacing w:after="120" w:before="120" w:line="312" w:lineRule="auto"/>
        <w:ind w:firstLine="720"/>
        <w:jc w:val="both"/>
        <w:rPr>
          <w:b w:val="1"/>
          <w:bCs w:val="1"/>
        </w:rPr>
      </w:pPr>
      <w:r w:rsidDel="00000000" w:rsidR="00000000" w:rsidRPr="00000000">
        <w:rPr>
          <w:b w:val="1"/>
          <w:bCs w:val="1"/>
          <w:rtl w:val="0"/>
        </w:rPr>
        <w:t xml:space="preserve">3. Hình thức trợ giúp pháp lý đối với lao động chưa thành niên ở nông thôn?</w:t>
      </w:r>
    </w:p>
    <w:p w:rsidR="00000000" w:rsidDel="00000000" w:rsidP="00000000" w:rsidRDefault="00000000" w:rsidRPr="00000000" w14:paraId="000000D3">
      <w:pPr>
        <w:spacing w:after="120" w:before="120" w:line="312" w:lineRule="auto"/>
        <w:ind w:firstLine="720"/>
        <w:jc w:val="both"/>
        <w:rPr/>
      </w:pPr>
      <w:r w:rsidDel="00000000" w:rsidR="00000000" w:rsidRPr="00000000">
        <w:rPr>
          <w:rtl w:val="0"/>
        </w:rPr>
        <w:t xml:space="preserve">Có 3 hình thức trợ giúp pháp lý đối với lao động chưa thành niên ở nông thôn phù hợp với từng cấp độ vụ việc. Ở mức độ cơ bản, các em và gia đình có thể được tư vấn, giải thích pháp luật nhằm hiểu rõ quyền và nghĩa vụ của mình, nhận biết hành vi vi phạm của người sử dụng lao động. Ví dụ, nhiều em không biết rằng mình có quyền từ chối làm thêm giờ, hay có quyền được trả lương đúng hạn, nên thường cam chịu thiệt thòi. Thông qua tư vấn, trợ giúp pháp lý giúp các em nâng cao nhận thức pháp luật, tạo tiền đề để tự bảo vệ trong tương lai. Khi mâu thuẫn leo thang, trợ giúp pháp lý có thể hỗ trợ soạn thảo đơn từ, khiếu nại, tố cáo gửi tới cơ quan chức năng như cơ quan quản lý lao động tại địa phương, cơ quan công an. Đây là bước pháp lý quan trọng, bởi nhiều gia đình nông thôn không biết cách viết đơn đúng quy cách, dẫn tới khiếu nại không được thụ lý. Ở mức độ cao hơn, trong các vụ việc nghiêm trọng như tranh chấp lao động phức tạp, tai nạn lao động có thương tật nặng, hay các vụ việc xâm hại, trợ giúp pháp lý có thể cử trợ giúp viên hoặc luật sư tham gia tố tụng để bảo vệ quyền lợi cho các em trước tòa án. Vai trò này cực kỳ quan trọng, bởi không chỉ đòi hỏi chuyên môn pháp luật mà còn là sự hiện diện tinh thần, giúp các em vượt qua tâm lý sợ hãi khi đối diện cơ quan tiến hành tố tụng.</w:t>
      </w:r>
    </w:p>
    <w:p w:rsidR="00000000" w:rsidDel="00000000" w:rsidP="00000000" w:rsidRDefault="00000000" w:rsidRPr="00000000" w14:paraId="000000D4">
      <w:pPr>
        <w:spacing w:after="120" w:before="120" w:line="312" w:lineRule="auto"/>
        <w:ind w:firstLine="720"/>
        <w:jc w:val="both"/>
        <w:rPr>
          <w:b w:val="1"/>
          <w:bCs w:val="1"/>
        </w:rPr>
      </w:pPr>
      <w:r w:rsidDel="00000000" w:rsidR="00000000" w:rsidRPr="00000000">
        <w:rPr>
          <w:b w:val="1"/>
          <w:bCs w:val="1"/>
          <w:rtl w:val="0"/>
        </w:rPr>
        <w:t xml:space="preserve">4. Liên hệ trợ giúp pháp lý ở đâu?</w:t>
      </w:r>
    </w:p>
    <w:p w:rsidR="00000000" w:rsidDel="00000000" w:rsidP="00000000" w:rsidRDefault="00000000" w:rsidRPr="00000000" w14:paraId="000000D5">
      <w:pPr>
        <w:spacing w:after="120" w:before="120" w:line="312" w:lineRule="auto"/>
        <w:ind w:firstLine="720"/>
        <w:jc w:val="both"/>
        <w:rPr/>
      </w:pPr>
      <w:r w:rsidDel="00000000" w:rsidR="00000000" w:rsidRPr="00000000">
        <w:rPr>
          <w:rtl w:val="0"/>
        </w:rPr>
        <w:t xml:space="preserve">Hiện nay, mạng lưới trợ giúp pháp lý Nhà nước đã được phủ rộng đến từng tỉnh, thành phố trực thuộc trung ương với các Trung tâm Trợ giúp pháp lý Nhà nước và chi nhánh tại nhiều khu vực. Người dân có thể trực tiếp đến các địa chỉ này để được tiếp nhận vụ việc. Ở cấp cơ sở, cán bộ cơ sở như trưởng thôn, trưởng bản, người có uy tín trong cộng đồng tại xã, thôn (đại diện Mặt trận tổ quốc, Hội Phụ nữ, Đoàn Thanh niên…) cũng là cầu nối quan trọng, giúp người dân tiếp cận nhanh chóng với dịch vụ trợ giúp pháp lý. Ngoài ra, các đường dây nóng của Bộ Tư pháp (Cục Phổ biến giáo dục pháp luật và Trợ giúp pháp lý) cũng như các số điện thoại của Sở Tư pháp, Trung tâm trợ giúp pháp lý tại các địa phương cũng là kênh hỗ trợ đáng tin cậy. Trong thực tế, nhiều vụ việc lao động chưa thành niên bị xâm hại được phát hiện nhờ sự giới thiệu của trường học hoặc tổ chức đoàn thể. Chính sự kết nối này giúp trợ giúp pháp lý đến gần hơn với người dân nông thôn, khắc phục tình trạng “biết có quyền nhưng không biết tìm ở đâu”.</w:t>
      </w:r>
    </w:p>
    <w:p w:rsidR="00000000" w:rsidDel="00000000" w:rsidP="00000000" w:rsidRDefault="00000000" w:rsidRPr="00000000" w14:paraId="000000D6">
      <w:pPr>
        <w:spacing w:after="120" w:before="120" w:line="312" w:lineRule="auto"/>
        <w:ind w:firstLine="720"/>
        <w:jc w:val="both"/>
        <w:rPr/>
      </w:pPr>
      <w:r w:rsidDel="00000000" w:rsidR="00000000" w:rsidRPr="00000000">
        <w:rPr>
          <w:rtl w:val="0"/>
        </w:rPr>
        <w:t xml:space="preserve">Vai trò của trợ giúp pháp lý đối với lao động chưa thành niên không chỉ dừng lại ở việc giải quyết từng vụ việc cụ thể mà còn mang ý nghĩa dài hạn. Thông qua quá trình tư vấn, hỗ trợ, trợ giúp pháp lý đã góp phần nâng cao nhận thức pháp luật của cộng đồng nông thôn, giúp cha mẹ, người sử dụng lao động hiểu rõ hơn trách nhiệm và giới hạn pháp lý. Đồng thời, sự hiện diện của trợ giúp pháp lý còn tạo hiệu ứng răn đe, khiến các chủ cơ sở sản xuất nhỏ lẻ phải cân nhắc trước khi vi phạm, vì biết rằng người lao động dù còn nhỏ tuổi vẫn có thể nhờ pháp luật bảo vệ. Hơn thế nữa, trợ giúp pháp lý còn góp phần vào công tác xây dựng chính sách, khi các số liệu, vụ việc điển hình được tổng hợp, báo cáo lên cấp có thẩm quyền để hoàn thiện pháp luật lao động và pháp luật trẻ em.</w:t>
      </w:r>
    </w:p>
    <w:p w:rsidR="00000000" w:rsidDel="00000000" w:rsidP="00000000" w:rsidRDefault="00000000" w:rsidRPr="00000000" w14:paraId="000000D7">
      <w:pPr>
        <w:spacing w:after="120" w:before="120" w:line="312" w:lineRule="auto"/>
        <w:ind w:firstLine="720"/>
        <w:jc w:val="both"/>
        <w:rPr/>
      </w:pPr>
      <w:r w:rsidDel="00000000" w:rsidR="00000000" w:rsidRPr="00000000">
        <w:rPr>
          <w:rtl w:val="0"/>
        </w:rPr>
        <w:t xml:space="preserve">Tuy nhiên, cũng cần thẳng thắn nhìn nhận một số khó khăn, thách thức. Thứ nhất, nhiều lao động chưa thành niên và gia đình ở nông thôn chưa biết đến sự tồn tại của trợ giúp pháp lý, hoặc có tâm lý e ngại, sợ phiền phức khi nhờ tới pháp luật. Thứ hai, nguồn lực của hệ thống trợ giúp pháp lý Nhà nước còn hạn chế, chưa thể bao phủ nhanh chóng tất cả vụ việc. Thứ ba, sự phối hợp giữa các cơ quan, tổ chức trong việc phát hiện, giới thiệu vụ việc trợ giúp pháp lý đôi khi còn chưa nhịp nhàng. Đây là những điểm nghẽn cần khắc phục nếu muốn quyền được trợ giúp pháp lý của lao động chưa thành niên thực sự trở thành hiện thực.</w:t>
      </w:r>
    </w:p>
    <w:p w:rsidR="00000000" w:rsidDel="00000000" w:rsidP="00000000" w:rsidRDefault="00000000" w:rsidRPr="00000000" w14:paraId="000000D8">
      <w:pPr>
        <w:spacing w:after="120" w:before="120" w:line="312" w:lineRule="auto"/>
        <w:ind w:firstLine="720"/>
        <w:jc w:val="both"/>
        <w:rPr/>
      </w:pPr>
      <w:r w:rsidDel="00000000" w:rsidR="00000000" w:rsidRPr="00000000">
        <w:rPr>
          <w:rtl w:val="0"/>
        </w:rPr>
        <w:t xml:space="preserve">Để nâng cao hiệu quả, cần triển khai một số giải pháp đồng bộ. Trước hết, phải tăng cường truyền thông, phổ biến về trợ giúp pháp lý ngay tại cơ sở, thông qua loa phát thanh xã, trường học, sinh hoạt cộng đồng. Tiếp đó, cần tăng cường năng lực cho đội ngũ cộng tác viên pháp lý, bởi họ chính là cánh tay nối dài của trung tâm trợ giúp pháp lý, trực tiếp tiếp xúc với người dân. Bên cạnh đó, việc huy động sự tham gia của các tổ chức xã hội, đoàn thể như Hội Phụ nữ, Đoàn Thanh niên, Công đoàn… sẽ tạo ra mạng lưới bảo vệ đa tầng, kịp thời phát hiện các vụ việc. Cuối cùng, cần hoàn thiện cơ chế phối hợp liên ngành để khi phát hiện một em nhỏ bị xâm hại quyền lao động, các cơ quan liên quan có thể nhanh chóng chuyển thông tin đến trợ giúp pháp lý và xử lý đồng bộ.</w:t>
      </w:r>
    </w:p>
    <w:p w:rsidR="00000000" w:rsidDel="00000000" w:rsidP="00000000" w:rsidRDefault="00000000" w:rsidRPr="00000000" w14:paraId="000000D9">
      <w:pPr>
        <w:spacing w:after="120" w:before="120" w:line="312" w:lineRule="auto"/>
        <w:ind w:firstLine="720"/>
        <w:jc w:val="both"/>
        <w:rPr/>
      </w:pPr>
      <w:r w:rsidDel="00000000" w:rsidR="00000000" w:rsidRPr="00000000">
        <w:rPr>
          <w:rtl w:val="0"/>
        </w:rPr>
        <w:t xml:space="preserve">Tóm lại, trợ giúp pháp lý chính là người bảo vệ pháp lý cho lao động chưa thành niên, bảo đảm rằng mọi quyền lợi chính đáng của các em được thực thi, không bị bỏ quên trong guồng máy kinh tế. Hơn cả một dịch vụ pháp lý miễn phí, trợ giúp pháp lý còn là biểu tượng của công bằng xã hội, là công cụ hiện thực hóa tinh thần nhân văn của pháp luật Việt Nam. Trong bối cảnh nông thôn vẫn còn tồn tại nhiều vi phạm, trợ giúp pháp lý càng phải được tăng cường để mọi lao động chưa thành niên, dù ở bất cứ đâu, đều biết rằng mình không đơn độc và có thể tìm thấy sự bảo vệ từ pháp luật.</w:t>
      </w:r>
      <w:r w:rsidDel="00000000" w:rsidR="00000000" w:rsidRPr="00000000">
        <w:rPr>
          <w:rtl w:val="0"/>
        </w:rPr>
      </w:r>
    </w:p>
    <w:p w:rsidR="00000000" w:rsidDel="00000000" w:rsidP="00000000" w:rsidRDefault="00000000" w:rsidRPr="00000000" w14:paraId="000000DA">
      <w:pPr>
        <w:spacing w:after="120" w:before="120" w:line="312" w:lineRule="auto"/>
        <w:ind w:firstLine="720"/>
        <w:jc w:val="both"/>
        <w:rPr/>
      </w:pPr>
      <w:r w:rsidDel="00000000" w:rsidR="00000000" w:rsidRPr="00000000">
        <w:rPr>
          <w:b w:val="1"/>
          <w:bCs w:val="1"/>
          <w:rtl w:val="0"/>
        </w:rPr>
        <w:t xml:space="preserve">VI. KẾT LUẬN VÀ MỘT SỐ TÌNH HUỐNG THAM KHẢO</w:t>
      </w:r>
      <w:r w:rsidDel="00000000" w:rsidR="00000000" w:rsidRPr="00000000">
        <w:rPr>
          <w:rtl w:val="0"/>
        </w:rPr>
      </w:r>
    </w:p>
    <w:p w:rsidR="00000000" w:rsidDel="00000000" w:rsidP="00000000" w:rsidRDefault="00000000" w:rsidRPr="00000000" w14:paraId="000000DB">
      <w:pPr>
        <w:spacing w:after="120" w:before="120" w:line="312" w:lineRule="auto"/>
        <w:ind w:firstLine="720"/>
        <w:jc w:val="both"/>
        <w:rPr/>
      </w:pPr>
      <w:r w:rsidDel="00000000" w:rsidR="00000000" w:rsidRPr="00000000">
        <w:rPr>
          <w:rtl w:val="0"/>
        </w:rPr>
        <w:t xml:space="preserve">1. Kết luận chung: </w:t>
      </w:r>
    </w:p>
    <w:p w:rsidR="00000000" w:rsidDel="00000000" w:rsidP="00000000" w:rsidRDefault="00000000" w:rsidRPr="00000000" w14:paraId="000000DC">
      <w:pPr>
        <w:spacing w:after="120" w:before="120" w:line="312" w:lineRule="auto"/>
        <w:ind w:firstLine="720"/>
        <w:jc w:val="both"/>
        <w:rPr/>
      </w:pPr>
      <w:r w:rsidDel="00000000" w:rsidR="00000000" w:rsidRPr="00000000">
        <w:rPr>
          <w:rtl w:val="0"/>
        </w:rPr>
        <w:t xml:space="preserve">Lao động chưa thành niên (người dưới 18 tuổi) là nhóm đối tượng đặc thù, vừa tham gia vào quan hệ lao động, vừa cần được bảo vệ tối đa để bảo đảm sự phát triển toàn diện về thể chất, trí tuệ và nhân cách. Pháp luật Việt Nam, đặc biệt là Bộ luật Lao động 2019, Luật Trẻ em 2016 và Luật Trợ giúp pháp lý 2017, đã thiết lập một khung pháp lý khá đầy đủ: quy định về độ tuổi, công việc được phép, giới hạn thời giờ làm việc, chế độ bảo hộ, quyền được trả lương công bằng, cấm bóc lột, bạo lực và quấy rối tình dục, cũng như cơ chế trợ giúp pháp lý miễn phí.</w:t>
      </w:r>
    </w:p>
    <w:p w:rsidR="00000000" w:rsidDel="00000000" w:rsidP="00000000" w:rsidRDefault="00000000" w:rsidRPr="00000000" w14:paraId="000000DD">
      <w:pPr>
        <w:spacing w:after="120" w:before="120" w:line="312" w:lineRule="auto"/>
        <w:jc w:val="both"/>
        <w:rPr/>
      </w:pPr>
      <w:r w:rsidDel="00000000" w:rsidR="00000000" w:rsidRPr="00000000">
        <w:rPr>
          <w:rtl w:val="0"/>
        </w:rPr>
        <w:t xml:space="preserve">Tuy nhiên, thực tiễn tại khu vực nông thôn, miền núi và khu vực phi chính thức cho thấy tình trạng xâm hại quyền lợi lao động chưa thành niên vẫn phổ biến:</w:t>
      </w:r>
    </w:p>
    <w:p w:rsidR="00000000" w:rsidDel="00000000" w:rsidP="00000000" w:rsidRDefault="00000000" w:rsidRPr="00000000" w14:paraId="000000DE">
      <w:pPr>
        <w:numPr>
          <w:ilvl w:val="0"/>
          <w:numId w:val="4"/>
        </w:numPr>
        <w:spacing w:after="120" w:before="120" w:line="312" w:lineRule="auto"/>
        <w:ind w:left="720" w:hanging="360"/>
        <w:jc w:val="both"/>
        <w:rPr/>
      </w:pPr>
      <w:r w:rsidDel="00000000" w:rsidR="00000000" w:rsidRPr="00000000">
        <w:rPr>
          <w:rtl w:val="0"/>
        </w:rPr>
        <w:t xml:space="preserve">Không có hợp đồng bằng văn bản, chỉ thỏa thuận miệng dẫn đến việc bị chiếm giữ lương, không được trả lương làm thêm giờ.</w:t>
      </w:r>
    </w:p>
    <w:p w:rsidR="00000000" w:rsidDel="00000000" w:rsidP="00000000" w:rsidRDefault="00000000" w:rsidRPr="00000000" w14:paraId="000000DF">
      <w:pPr>
        <w:numPr>
          <w:ilvl w:val="0"/>
          <w:numId w:val="4"/>
        </w:numPr>
        <w:spacing w:after="120" w:before="120" w:line="312" w:lineRule="auto"/>
        <w:ind w:left="720" w:hanging="360"/>
        <w:jc w:val="both"/>
        <w:rPr/>
      </w:pPr>
      <w:r w:rsidDel="00000000" w:rsidR="00000000" w:rsidRPr="00000000">
        <w:rPr>
          <w:rtl w:val="0"/>
        </w:rPr>
        <w:t xml:space="preserve">Làm việc trong môi trường độc hại, nguy hiểm, không có bảo hộ, dễ xảy ra tai nạn lao động nhưng không được khai báo và bồi thường.</w:t>
      </w:r>
    </w:p>
    <w:p w:rsidR="00000000" w:rsidDel="00000000" w:rsidP="00000000" w:rsidRDefault="00000000" w:rsidRPr="00000000" w14:paraId="000000E0">
      <w:pPr>
        <w:numPr>
          <w:ilvl w:val="0"/>
          <w:numId w:val="4"/>
        </w:numPr>
        <w:spacing w:after="120" w:before="120" w:line="312" w:lineRule="auto"/>
        <w:ind w:left="720" w:hanging="360"/>
        <w:jc w:val="both"/>
        <w:rPr/>
      </w:pPr>
      <w:r w:rsidDel="00000000" w:rsidR="00000000" w:rsidRPr="00000000">
        <w:rPr>
          <w:rtl w:val="0"/>
        </w:rPr>
        <w:t xml:space="preserve">Bị ép làm việc quá giờ, làm ban đêm hoặc vào giờ học, mất cơ hội học tập, nghỉ ngơi.</w:t>
      </w:r>
    </w:p>
    <w:p w:rsidR="00000000" w:rsidDel="00000000" w:rsidP="00000000" w:rsidRDefault="00000000" w:rsidRPr="00000000" w14:paraId="000000E1">
      <w:pPr>
        <w:numPr>
          <w:ilvl w:val="0"/>
          <w:numId w:val="4"/>
        </w:numPr>
        <w:spacing w:after="120" w:before="120" w:line="312" w:lineRule="auto"/>
        <w:ind w:left="720" w:hanging="360"/>
        <w:jc w:val="both"/>
        <w:rPr/>
      </w:pPr>
      <w:r w:rsidDel="00000000" w:rsidR="00000000" w:rsidRPr="00000000">
        <w:rPr>
          <w:rtl w:val="0"/>
        </w:rPr>
        <w:t xml:space="preserve">Bị bạo lực, xúc phạm, quấy rối tình dục nhưng không dám lên tiếng do thiếu kênh bảo vệ an toàn.</w:t>
      </w:r>
    </w:p>
    <w:p w:rsidR="00000000" w:rsidDel="00000000" w:rsidP="00000000" w:rsidRDefault="00000000" w:rsidRPr="00000000" w14:paraId="000000E2">
      <w:pPr>
        <w:spacing w:after="120" w:before="120" w:line="312" w:lineRule="auto"/>
        <w:jc w:val="both"/>
        <w:rPr/>
      </w:pPr>
      <w:r w:rsidDel="00000000" w:rsidR="00000000" w:rsidRPr="00000000">
        <w:rPr>
          <w:rtl w:val="0"/>
        </w:rPr>
        <w:t xml:space="preserve">Những vi phạm này không chỉ ảnh hưởng trực tiếp đến sức khỏe, tinh thần và tương lai của từng em nhỏ, mà còn để lại hậu quả xã hội lâu dài: suy giảm chất lượng nguồn nhân lực, gia tăng nghèo đói, làm méo mó thị trường lao động, cản trở mục tiêu phát triển bền vững.</w:t>
      </w:r>
    </w:p>
    <w:p w:rsidR="00000000" w:rsidDel="00000000" w:rsidP="00000000" w:rsidRDefault="00000000" w:rsidRPr="00000000" w14:paraId="000000E3">
      <w:pPr>
        <w:pStyle w:val="Heading3"/>
        <w:keepNext w:val="0"/>
        <w:numPr>
          <w:ilvl w:val="0"/>
          <w:numId w:val="10"/>
        </w:numPr>
        <w:spacing w:after="120" w:before="120" w:line="312" w:lineRule="auto"/>
        <w:ind w:left="927" w:hanging="360"/>
        <w:jc w:val="both"/>
        <w:rPr>
          <w:sz w:val="28"/>
          <w:szCs w:val="28"/>
        </w:rPr>
      </w:pPr>
      <w:bookmarkStart w:colFirst="0" w:colLast="0" w:name="_heading=h.86axsv4ijy" w:id="1"/>
      <w:bookmarkEnd w:id="1"/>
      <w:r w:rsidDel="00000000" w:rsidR="00000000" w:rsidRPr="00000000">
        <w:rPr>
          <w:sz w:val="28"/>
          <w:szCs w:val="28"/>
          <w:rtl w:val="0"/>
        </w:rPr>
        <w:t xml:space="preserve">Nguyên nhân vi phạm pháp luật lao động đối với người chưa thành niên</w:t>
      </w:r>
      <w:r w:rsidDel="00000000" w:rsidR="00000000" w:rsidRPr="00000000">
        <w:rPr>
          <w:rtl w:val="0"/>
        </w:rPr>
      </w:r>
    </w:p>
    <w:p w:rsidR="00000000" w:rsidDel="00000000" w:rsidP="00000000" w:rsidRDefault="00000000" w:rsidRPr="00000000" w14:paraId="000000E4">
      <w:pPr>
        <w:pStyle w:val="Heading3"/>
        <w:keepNext w:val="0"/>
        <w:spacing w:after="120" w:before="120" w:line="312" w:lineRule="auto"/>
        <w:ind w:left="0" w:firstLine="720"/>
        <w:jc w:val="both"/>
        <w:rPr>
          <w:sz w:val="28"/>
          <w:szCs w:val="28"/>
        </w:rPr>
      </w:pPr>
      <w:bookmarkStart w:colFirst="0" w:colLast="0" w:name="_heading=h.3ek0497p5959" w:id="2"/>
      <w:bookmarkEnd w:id="2"/>
      <w:r w:rsidDel="00000000" w:rsidR="00000000" w:rsidRPr="00000000">
        <w:rPr>
          <w:b w:val="0"/>
          <w:bCs w:val="0"/>
          <w:sz w:val="28"/>
          <w:szCs w:val="28"/>
          <w:rtl w:val="0"/>
        </w:rPr>
        <w:t xml:space="preserve">Thứ nhất, nhận thức pháp luật còn hạn chế. Nhiều gia đình ở nông thôn, miền núi do khó khăn kinh tế thường cho con nghỉ học đi làm sớm, coi đó là điều bình thường. Trẻ em ít được trang bị kiến thức về quyền lao động, dễ chấp nhận bị bóc lột.</w:t>
      </w:r>
      <w:r w:rsidDel="00000000" w:rsidR="00000000" w:rsidRPr="00000000">
        <w:rPr>
          <w:rtl w:val="0"/>
        </w:rPr>
      </w:r>
    </w:p>
    <w:p w:rsidR="00000000" w:rsidDel="00000000" w:rsidP="00000000" w:rsidRDefault="00000000" w:rsidRPr="00000000" w14:paraId="000000E5">
      <w:pPr>
        <w:spacing w:after="120" w:before="120" w:line="312" w:lineRule="auto"/>
        <w:ind w:firstLine="720"/>
        <w:jc w:val="both"/>
        <w:rPr/>
      </w:pPr>
      <w:r w:rsidDel="00000000" w:rsidR="00000000" w:rsidRPr="00000000">
        <w:rPr>
          <w:rtl w:val="0"/>
        </w:rPr>
        <w:t xml:space="preserve">Thứ hai, sự thiếu tuân thủ từ phía người sử dụng lao động. Các cơ sở sản xuất nhỏ, hộ kinh doanh cá thể ít khi tuân thủ quy định về hợp đồng, thời giờ, bảo hộ. Họ lợi dụng sự yếu thế của lao động chưa thành niên để khai thác chi phí thấp mà không lo bị xử phạt.</w:t>
      </w:r>
    </w:p>
    <w:p w:rsidR="00000000" w:rsidDel="00000000" w:rsidP="00000000" w:rsidRDefault="00000000" w:rsidRPr="00000000" w14:paraId="000000E6">
      <w:pPr>
        <w:spacing w:after="120" w:before="120" w:line="312" w:lineRule="auto"/>
        <w:ind w:firstLine="720"/>
        <w:jc w:val="both"/>
        <w:rPr/>
      </w:pPr>
      <w:r w:rsidDel="00000000" w:rsidR="00000000" w:rsidRPr="00000000">
        <w:rPr>
          <w:rtl w:val="0"/>
        </w:rPr>
        <w:t xml:space="preserve">Thứ ba, công tác thanh tra, giám sát chưa hiệu quả. Lực lượng thanh tra lao động ở địa phương còn mỏng, khó kiểm tra hết các cơ sở nhỏ lẻ. Trong khi đó, hành vi vi phạm thường diễn ra âm thầm, khó phát hiện nếu không có đơn tố cáo.</w:t>
      </w:r>
    </w:p>
    <w:p w:rsidR="00000000" w:rsidDel="00000000" w:rsidP="00000000" w:rsidRDefault="00000000" w:rsidRPr="00000000" w14:paraId="000000E7">
      <w:pPr>
        <w:spacing w:after="120" w:before="120" w:line="312" w:lineRule="auto"/>
        <w:ind w:firstLine="720"/>
        <w:jc w:val="both"/>
        <w:rPr/>
      </w:pPr>
      <w:r w:rsidDel="00000000" w:rsidR="00000000" w:rsidRPr="00000000">
        <w:rPr>
          <w:rtl w:val="0"/>
        </w:rPr>
        <w:t xml:space="preserve">Thứ tư, cơ chế hỗ trợ còn hạn chế. Dù Luật trợ giúp pháp lý 2017 đã mở rộng diện được trợ giúp pháp lý, nhưng nhiều em và gia đình chưa biết cách tiếp cận dịch vụ này, hoặc còn e ngại khiếu nại vì sợ mất việc.</w:t>
      </w:r>
    </w:p>
    <w:p w:rsidR="00000000" w:rsidDel="00000000" w:rsidP="00000000" w:rsidRDefault="00000000" w:rsidRPr="00000000" w14:paraId="000000E8">
      <w:pPr>
        <w:numPr>
          <w:ilvl w:val="0"/>
          <w:numId w:val="10"/>
        </w:numPr>
        <w:spacing w:after="120" w:before="120" w:line="312" w:lineRule="auto"/>
        <w:ind w:left="927" w:hanging="360"/>
        <w:jc w:val="both"/>
        <w:rPr>
          <w:b w:val="1"/>
          <w:bCs w:val="1"/>
        </w:rPr>
      </w:pPr>
      <w:r w:rsidDel="00000000" w:rsidR="00000000" w:rsidRPr="00000000">
        <w:rPr>
          <w:b w:val="1"/>
          <w:bCs w:val="1"/>
          <w:rtl w:val="0"/>
        </w:rPr>
        <w:t xml:space="preserve">Kiến nghị</w:t>
      </w:r>
    </w:p>
    <w:p w:rsidR="00000000" w:rsidDel="00000000" w:rsidP="00000000" w:rsidRDefault="00000000" w:rsidRPr="00000000" w14:paraId="000000E9">
      <w:pPr>
        <w:spacing w:after="120" w:before="120" w:line="312" w:lineRule="auto"/>
        <w:ind w:left="0" w:firstLine="720"/>
        <w:jc w:val="both"/>
        <w:rPr/>
      </w:pPr>
      <w:r w:rsidDel="00000000" w:rsidR="00000000" w:rsidRPr="00000000">
        <w:rPr>
          <w:rtl w:val="0"/>
        </w:rPr>
        <w:t xml:space="preserve">Để bảo đảm quyền và lợi ích chính đáng của lao động chưa thành niên, cần sự chung tay của Nhà nước, cộng đồng, doanh nghiệp, gia đình và chính bản thân các em. Một số kiến nghị cụ thể như sau:</w:t>
      </w:r>
    </w:p>
    <w:p w:rsidR="00000000" w:rsidDel="00000000" w:rsidP="00000000" w:rsidRDefault="00000000" w:rsidRPr="00000000" w14:paraId="000000EA">
      <w:pPr>
        <w:numPr>
          <w:ilvl w:val="0"/>
          <w:numId w:val="8"/>
        </w:numPr>
        <w:spacing w:after="120" w:before="120" w:line="312" w:lineRule="auto"/>
        <w:ind w:left="1440" w:hanging="360"/>
        <w:jc w:val="both"/>
        <w:rPr/>
      </w:pPr>
      <w:r w:rsidDel="00000000" w:rsidR="00000000" w:rsidRPr="00000000">
        <w:rPr>
          <w:rtl w:val="0"/>
        </w:rPr>
        <w:t xml:space="preserve">Về phía cơ quan quản lý</w:t>
      </w:r>
    </w:p>
    <w:p w:rsidR="00000000" w:rsidDel="00000000" w:rsidP="00000000" w:rsidRDefault="00000000" w:rsidRPr="00000000" w14:paraId="000000EB">
      <w:pPr>
        <w:spacing w:after="120" w:before="120" w:line="312" w:lineRule="auto"/>
        <w:ind w:left="0" w:firstLine="720"/>
        <w:jc w:val="both"/>
        <w:rPr/>
      </w:pPr>
      <w:r w:rsidDel="00000000" w:rsidR="00000000" w:rsidRPr="00000000">
        <w:rPr>
          <w:rtl w:val="0"/>
        </w:rPr>
        <w:t xml:space="preserve">- </w:t>
      </w:r>
      <w:r w:rsidDel="00000000" w:rsidR="00000000" w:rsidRPr="00000000">
        <w:rPr>
          <w:rtl w:val="0"/>
        </w:rPr>
        <w:t xml:space="preserve">Hoàn thiện pháp luật:</w:t>
      </w:r>
      <w:r w:rsidDel="00000000" w:rsidR="00000000" w:rsidRPr="00000000">
        <w:rPr>
          <w:rtl w:val="0"/>
        </w:rPr>
        <w:t xml:space="preserve"> thường xuyên cập nhật Danh mục công việc cấm và hạn chế đối với lao động chưa thành niên (Thông tư 11/2020/TT-BLĐTBXH) để phù hợp với sự thay đổi của thị trường lao động, nhất là các ngành nghề mới có yếu tố rủi ro (shipper ban đêm, dịch vụ trực tuyến).</w:t>
      </w:r>
    </w:p>
    <w:p w:rsidR="00000000" w:rsidDel="00000000" w:rsidP="00000000" w:rsidRDefault="00000000" w:rsidRPr="00000000" w14:paraId="000000EC">
      <w:pPr>
        <w:spacing w:after="120" w:before="120" w:line="312" w:lineRule="auto"/>
        <w:ind w:left="0" w:firstLine="720"/>
        <w:jc w:val="both"/>
        <w:rPr/>
      </w:pPr>
      <w:r w:rsidDel="00000000" w:rsidR="00000000" w:rsidRPr="00000000">
        <w:rPr>
          <w:rtl w:val="0"/>
        </w:rPr>
        <w:t xml:space="preserve"> - Tăng cường thanh tra, xử phạt nghiêm: xây dựng cơ chế giám sát thường xuyên, xử lý mạnh tay đối với cơ sở vi phạm về thời giờ, điều kiện lao động, quấy rối, bạo lực. Các vụ việc điển hình cần được công khai để răn đe.</w:t>
      </w:r>
    </w:p>
    <w:p w:rsidR="00000000" w:rsidDel="00000000" w:rsidP="00000000" w:rsidRDefault="00000000" w:rsidRPr="00000000" w14:paraId="000000ED">
      <w:pPr>
        <w:spacing w:after="120" w:before="120" w:line="312" w:lineRule="auto"/>
        <w:ind w:left="0" w:firstLine="720"/>
        <w:jc w:val="both"/>
        <w:rPr/>
      </w:pPr>
      <w:r w:rsidDel="00000000" w:rsidR="00000000" w:rsidRPr="00000000">
        <w:rPr>
          <w:rtl w:val="0"/>
        </w:rPr>
        <w:t xml:space="preserve">- Nâng cao hiệu quả trợ giúp pháp lý không chỉ dừng lại ở việc tăng số lượng vụ việc thụ lý, mà quan trọng hơn là bảo đảm tính kịp thời, chính xác và thân thiện với người dân, đặc biệt là lao động chưa thành niên và các nhóm yếu thế ở vùng nông thôn.</w:t>
      </w:r>
    </w:p>
    <w:p w:rsidR="00000000" w:rsidDel="00000000" w:rsidP="00000000" w:rsidRDefault="00000000" w:rsidRPr="00000000" w14:paraId="000000EE">
      <w:pPr>
        <w:spacing w:after="240" w:before="240" w:line="312" w:lineRule="auto"/>
        <w:ind w:firstLine="720"/>
        <w:jc w:val="both"/>
        <w:rPr/>
      </w:pPr>
      <w:r w:rsidDel="00000000" w:rsidR="00000000" w:rsidRPr="00000000">
        <w:rPr>
          <w:rtl w:val="0"/>
        </w:rPr>
        <w:t xml:space="preserve">Trước hết, cần đẩy mạnh công tác tuyên truyền về Luật Trợ giúp pháp lý 2017 và các quyền liên quan. Trên thực tế, nhiều người dân, thậm chí ngay cả cán bộ cơ sở, vẫn chưa hiểu rõ trợ giúp pháp lý là dịch vụ hoàn toàn miễn phí, do Nhà nước bảo đảm, không phải là “thuê luật sư”. Vì vậy, cần đa dạng hóa hình thức truyền thông: Thông qua hệ thống loa truyền thanh xã, bản tin thôn, bản, tờ rơi dễ hiểu; sử dụng mạng xã hội (Facebook, Zalo, fanpage của Sở Tư pháp, Hội Phụ nữ, Đoàn Thanh niên); kết hợp các buổi sinh hoạt cộng đồng, hội họp thôn, lớp tập huấn để giới thiệu về trợ giúp pháp lý.</w:t>
      </w:r>
    </w:p>
    <w:p w:rsidR="00000000" w:rsidDel="00000000" w:rsidP="00000000" w:rsidRDefault="00000000" w:rsidRPr="00000000" w14:paraId="000000EF">
      <w:pPr>
        <w:spacing w:after="240" w:before="240" w:line="312" w:lineRule="auto"/>
        <w:ind w:firstLine="720"/>
        <w:jc w:val="both"/>
        <w:rPr/>
      </w:pPr>
      <w:r w:rsidDel="00000000" w:rsidR="00000000" w:rsidRPr="00000000">
        <w:rPr>
          <w:rtl w:val="0"/>
        </w:rPr>
        <w:t xml:space="preserve">Bên cạnh đó, cần mở rộng các kênh tiếp nhận thông tin vụ việc trợ giúp pháp lý. Không phải ai cũng biết cách viết đơn hay đến trực tiếp Trung tâm trợ giúp pháp lý. Do đó, ngoài hình thức truyền thống, nên chú trọng: Đường dây nóng: tiếp nhận phản ánh kịp thời, đặc biệt trong các vụ việc quấy rối, bạo lực, tai nạn lao động; Báo chí, truyền hình, mạng xã hội: khai thác thông tin từ các phản ánh báo chí, đơn thư bạn đọc, qua đó chủ động tiếp cận các vụ việc thay vì chỉ chờ người dân nộp đơn; Phản ánh trực tiếp từ người dân: thông qua tổ trưởng dân phố, trưởng thôn, già làng, cộng tác viên pháp lý – những “tai mắt” gần gũi nhất để phát hiện vụ việc.</w:t>
      </w:r>
    </w:p>
    <w:p w:rsidR="00000000" w:rsidDel="00000000" w:rsidP="00000000" w:rsidRDefault="00000000" w:rsidRPr="00000000" w14:paraId="000000F0">
      <w:pPr>
        <w:spacing w:after="240" w:before="240" w:line="312" w:lineRule="auto"/>
        <w:jc w:val="both"/>
        <w:rPr/>
      </w:pPr>
      <w:r w:rsidDel="00000000" w:rsidR="00000000" w:rsidRPr="00000000">
        <w:rPr>
          <w:rtl w:val="0"/>
        </w:rPr>
        <w:t xml:space="preserve"> </w:t>
        <w:tab/>
        <w:t xml:space="preserve">Thay vì chỉ tập trung vào đội ngũ thực hiện trợ giúp pháp lý ở tỉnh, cần phát huy vai trò của Chi nhánh trợ giúp pháp lý và đội ngũ cán bộ cơ sở ở xã, thôn. Họ vừa là cầu nối tuyên truyền, vừa là người trực tiếp hướng dẫn thủ tục cho người dân. Khi có vụ việc, cộng tác viên có thể giúp viết đơn, thu thập tài liệu, rồi chuyển lên Trung tâm. Cách làm này sẽ xóa bỏ khoảng cách địa lý, giúp trợ giúp pháp lý thực sự “chạm” tới từng gia đình, từng em nhỏ.</w:t>
      </w:r>
    </w:p>
    <w:p w:rsidR="00000000" w:rsidDel="00000000" w:rsidP="00000000" w:rsidRDefault="00000000" w:rsidRPr="00000000" w14:paraId="000000F1">
      <w:pPr>
        <w:spacing w:after="240" w:before="240" w:line="312" w:lineRule="auto"/>
        <w:ind w:firstLine="720"/>
        <w:jc w:val="both"/>
        <w:rPr/>
      </w:pPr>
      <w:r w:rsidDel="00000000" w:rsidR="00000000" w:rsidRPr="00000000">
        <w:rPr>
          <w:rtl w:val="0"/>
        </w:rPr>
        <w:t xml:space="preserve">Ngoài ra, việc tăng cường ứng dụng công nghệ thông tin trong hoạt động trợ giúp pháp lý cũng là giải pháp cần thiết: xây dựng ứng dụng, tích hợp chatbot tư vấn cơ bản, mở chuyên mục hỏi – đáp trực tuyến. Với thanh thiếu niên, việc nhắn tin qua điện thoại thông minh thường dễ dàng và nhanh chóng hơn nhiều so với việc viết đơn trên giấy.</w:t>
      </w:r>
    </w:p>
    <w:p w:rsidR="00000000" w:rsidDel="00000000" w:rsidP="00000000" w:rsidRDefault="00000000" w:rsidRPr="00000000" w14:paraId="000000F2">
      <w:pPr>
        <w:spacing w:after="240" w:before="240" w:line="312" w:lineRule="auto"/>
        <w:ind w:firstLine="720"/>
        <w:jc w:val="both"/>
        <w:rPr/>
      </w:pPr>
      <w:r w:rsidDel="00000000" w:rsidR="00000000" w:rsidRPr="00000000">
        <w:rPr>
          <w:rtl w:val="0"/>
        </w:rPr>
        <w:t xml:space="preserve">b) Đối với gia đình, nhà trường, địa phương</w:t>
      </w:r>
    </w:p>
    <w:p w:rsidR="00000000" w:rsidDel="00000000" w:rsidP="00000000" w:rsidRDefault="00000000" w:rsidRPr="00000000" w14:paraId="000000F3">
      <w:pPr>
        <w:spacing w:after="120" w:before="120" w:line="312" w:lineRule="auto"/>
        <w:ind w:left="0" w:firstLine="720"/>
        <w:jc w:val="both"/>
        <w:rPr/>
      </w:pPr>
      <w:r w:rsidDel="00000000" w:rsidR="00000000" w:rsidRPr="00000000">
        <w:rPr>
          <w:rtl w:val="0"/>
        </w:rPr>
        <w:t xml:space="preserve">- </w:t>
      </w:r>
      <w:r w:rsidDel="00000000" w:rsidR="00000000" w:rsidRPr="00000000">
        <w:rPr>
          <w:rtl w:val="0"/>
        </w:rPr>
        <w:t xml:space="preserve">Tuyên truyền, phổ biến pháp luật:</w:t>
      </w:r>
      <w:r w:rsidDel="00000000" w:rsidR="00000000" w:rsidRPr="00000000">
        <w:rPr>
          <w:rtl w:val="0"/>
        </w:rPr>
        <w:t xml:space="preserve"> thông qua Hội Phụ nữ, Đoàn Thanh niên, trường học để cung cấp thông tin về quyền lao động cho thanh thiếu niên và phụ huynh.</w:t>
      </w:r>
    </w:p>
    <w:p w:rsidR="00000000" w:rsidDel="00000000" w:rsidP="00000000" w:rsidRDefault="00000000" w:rsidRPr="00000000" w14:paraId="000000F4">
      <w:pPr>
        <w:spacing w:after="120" w:before="120" w:line="312" w:lineRule="auto"/>
        <w:ind w:left="0" w:firstLine="720"/>
        <w:jc w:val="both"/>
        <w:rPr/>
      </w:pPr>
      <w:r w:rsidDel="00000000" w:rsidR="00000000" w:rsidRPr="00000000">
        <w:rPr>
          <w:rtl w:val="0"/>
        </w:rPr>
        <w:t xml:space="preserve">- Phát hiện và can thiệp sớm: khi có dấu hiệu trẻ em bỏ học đi làm, bị bóc lột hoặc xâm hại, địa phương phải chủ động vào cuộc, phối hợp với Trung tâm trợ giúp pháp lý và cơ quan công an.</w:t>
      </w:r>
    </w:p>
    <w:p w:rsidR="00000000" w:rsidDel="00000000" w:rsidP="00000000" w:rsidRDefault="00000000" w:rsidRPr="00000000" w14:paraId="000000F5">
      <w:pPr>
        <w:spacing w:after="120" w:before="120" w:line="312" w:lineRule="auto"/>
        <w:ind w:left="0" w:firstLine="720"/>
        <w:jc w:val="both"/>
        <w:rPr/>
      </w:pPr>
      <w:r w:rsidDel="00000000" w:rsidR="00000000" w:rsidRPr="00000000">
        <w:rPr>
          <w:rtl w:val="0"/>
        </w:rPr>
        <w:t xml:space="preserve">- Xây dựng mạng lưới bảo vệ trẻ em tại cộng đồng: mỗi thôn, bản có cán bộ đầu mối chịu trách nhiệm tiếp nhận thông tin, hướng dẫn và kết nối các kênh bảo vệ.</w:t>
      </w:r>
    </w:p>
    <w:p w:rsidR="00000000" w:rsidDel="00000000" w:rsidP="00000000" w:rsidRDefault="00000000" w:rsidRPr="00000000" w14:paraId="000000F6">
      <w:pPr>
        <w:spacing w:after="120" w:before="120" w:line="312" w:lineRule="auto"/>
        <w:ind w:left="0" w:firstLine="720"/>
        <w:jc w:val="both"/>
        <w:rPr/>
      </w:pPr>
      <w:r w:rsidDel="00000000" w:rsidR="00000000" w:rsidRPr="00000000">
        <w:rPr>
          <w:rtl w:val="0"/>
        </w:rPr>
        <w:t xml:space="preserve">- Gia đình không vì hoàn cảnh kinh tế trước mắt mà để con em nghỉ học đi làm sớm; phải theo sát, bảo vệ, kịp thời phát hiện khi các em bị bóc lột, quấy rối. Người lao động chưa thành niên: cần được trang bị kiến thức cơ bản về quyền lợi, phải biết từ chối công việc nặng nhọc, nguy hiểm; mạnh dạn tìm đến trợ giúp pháp lý, công an hoặc tổ chức xã hội khi bị xâm hại.</w:t>
      </w:r>
    </w:p>
    <w:p w:rsidR="00000000" w:rsidDel="00000000" w:rsidP="00000000" w:rsidRDefault="00000000" w:rsidRPr="00000000" w14:paraId="000000F7">
      <w:pPr>
        <w:pStyle w:val="Heading4"/>
        <w:keepNext w:val="0"/>
        <w:keepLines w:val="0"/>
        <w:spacing w:after="120" w:before="120" w:line="312" w:lineRule="auto"/>
        <w:ind w:left="720" w:hanging="360"/>
        <w:jc w:val="both"/>
        <w:rPr>
          <w:b w:val="0"/>
          <w:bCs w:val="0"/>
          <w:sz w:val="28"/>
          <w:szCs w:val="28"/>
        </w:rPr>
      </w:pPr>
      <w:bookmarkStart w:colFirst="0" w:colLast="0" w:name="_heading=h.yzw4v37nwn4j" w:id="3"/>
      <w:bookmarkEnd w:id="3"/>
      <w:r w:rsidDel="00000000" w:rsidR="00000000" w:rsidRPr="00000000">
        <w:rPr>
          <w:b w:val="0"/>
          <w:bCs w:val="0"/>
          <w:sz w:val="28"/>
          <w:szCs w:val="28"/>
          <w:rtl w:val="0"/>
        </w:rPr>
        <w:t xml:space="preserve">c) Đối với doanh nghiệp, hộ kinh doanh</w:t>
      </w:r>
    </w:p>
    <w:p w:rsidR="00000000" w:rsidDel="00000000" w:rsidP="00000000" w:rsidRDefault="00000000" w:rsidRPr="00000000" w14:paraId="000000F8">
      <w:pPr>
        <w:spacing w:after="120" w:before="120" w:line="312" w:lineRule="auto"/>
        <w:ind w:left="0" w:firstLine="720"/>
        <w:jc w:val="both"/>
        <w:rPr/>
      </w:pPr>
      <w:r w:rsidDel="00000000" w:rsidR="00000000" w:rsidRPr="00000000">
        <w:rPr>
          <w:rtl w:val="0"/>
        </w:rPr>
        <w:t xml:space="preserve">- </w:t>
      </w:r>
      <w:r w:rsidDel="00000000" w:rsidR="00000000" w:rsidRPr="00000000">
        <w:rPr>
          <w:rtl w:val="0"/>
        </w:rPr>
        <w:t xml:space="preserve">Tuân thủ nghiêm quy định pháp luật:</w:t>
      </w:r>
      <w:r w:rsidDel="00000000" w:rsidR="00000000" w:rsidRPr="00000000">
        <w:rPr>
          <w:rtl w:val="0"/>
        </w:rPr>
        <w:t xml:space="preserve"> ký hợp đồng bằng văn bản, bố trí công việc phù hợp với độ tuổi, trang bị bảo hộ đầy đủ, tổ chức khám sức khỏe định kỳ.</w:t>
      </w:r>
    </w:p>
    <w:p w:rsidR="00000000" w:rsidDel="00000000" w:rsidP="00000000" w:rsidRDefault="00000000" w:rsidRPr="00000000" w14:paraId="000000F9">
      <w:pPr>
        <w:spacing w:after="120" w:before="120" w:line="312" w:lineRule="auto"/>
        <w:ind w:left="0" w:firstLine="720"/>
        <w:jc w:val="both"/>
        <w:rPr/>
      </w:pPr>
      <w:r w:rsidDel="00000000" w:rsidR="00000000" w:rsidRPr="00000000">
        <w:rPr>
          <w:rtl w:val="0"/>
        </w:rPr>
        <w:t xml:space="preserve">- Tạo môi trường làm việc an toàn, tôn trọng: tuyệt đối không để xảy ra bạo lực, quấy rối, xúc phạm; xây dựng cơ chế phản ánh nội bộ để xử lý vi phạm.</w:t>
      </w:r>
    </w:p>
    <w:p w:rsidR="00000000" w:rsidDel="00000000" w:rsidP="00000000" w:rsidRDefault="00000000" w:rsidRPr="00000000" w14:paraId="000000FA">
      <w:pPr>
        <w:spacing w:after="120" w:before="120" w:line="312" w:lineRule="auto"/>
        <w:ind w:left="0" w:firstLine="720"/>
        <w:jc w:val="both"/>
        <w:rPr/>
      </w:pPr>
      <w:r w:rsidDel="00000000" w:rsidR="00000000" w:rsidRPr="00000000">
        <w:rPr>
          <w:rtl w:val="0"/>
        </w:rPr>
        <w:t xml:space="preserve">- Thực hiện trách nhiệm xã hội (CSR): cam kết không sử dụng lao động trẻ em trái pháp luật, coi việc bảo vệ lao động chưa thành niên là tiêu chí phát triển bền vững.</w:t>
      </w:r>
    </w:p>
    <w:p w:rsidR="00000000" w:rsidDel="00000000" w:rsidP="00000000" w:rsidRDefault="00000000" w:rsidRPr="00000000" w14:paraId="000000FB">
      <w:pPr>
        <w:spacing w:after="120" w:before="120" w:line="312" w:lineRule="auto"/>
        <w:ind w:firstLine="720"/>
        <w:jc w:val="both"/>
        <w:rPr/>
      </w:pPr>
      <w:r w:rsidDel="00000000" w:rsidR="00000000" w:rsidRPr="00000000">
        <w:rPr>
          <w:rtl w:val="0"/>
        </w:rPr>
        <w:t xml:space="preserve">Bảo vệ lao động chưa thành niên không chỉ là trách nhiệm pháp lý mà còn là trách nhiệm đạo đức và xã hội. Một đứa trẻ bị bóc lột, bị quấy rối, bị tước mất cơ hội học tập hôm nay có thể trở thành một công dân mất niềm tin, thiếu năng lực ngày mai. Ngược lại, nếu được bảo vệ đúng mực, các em sẽ phát triển lành mạnh, trở thành nguồn nhân lực chất lượng cao, góp phần xây dựng đất nước.</w:t>
      </w:r>
    </w:p>
    <w:p w:rsidR="00000000" w:rsidDel="00000000" w:rsidP="00000000" w:rsidRDefault="00000000" w:rsidRPr="00000000" w14:paraId="000000FC">
      <w:pPr>
        <w:spacing w:after="120" w:before="120" w:line="312" w:lineRule="auto"/>
        <w:ind w:firstLine="720"/>
        <w:jc w:val="both"/>
        <w:rPr/>
      </w:pPr>
      <w:r w:rsidDel="00000000" w:rsidR="00000000" w:rsidRPr="00000000">
        <w:rPr>
          <w:rtl w:val="0"/>
        </w:rPr>
        <w:t xml:space="preserve">Bảo vệ lao động chưa thành niên không thể chỉ dừng lại ở các quy định trên giấy. Trợ giúp pháp lý chính là “cánh tay nối dài” biến những quy định ấy thành hiện thực. trợ giúp pháp lý giúp trẻ em yếu thế có tiếng nói, giúp gia đình có chỗ dựa, giúp xã hội thực thi công bằng.</w:t>
      </w:r>
    </w:p>
    <w:p w:rsidR="00000000" w:rsidDel="00000000" w:rsidP="00000000" w:rsidRDefault="00000000" w:rsidRPr="00000000" w14:paraId="000000FD">
      <w:pPr>
        <w:spacing w:after="120" w:before="120" w:line="312" w:lineRule="auto"/>
        <w:ind w:firstLine="720"/>
        <w:jc w:val="both"/>
        <w:rPr/>
      </w:pPr>
      <w:r w:rsidDel="00000000" w:rsidR="00000000" w:rsidRPr="00000000">
        <w:rPr>
          <w:rtl w:val="0"/>
        </w:rPr>
        <w:t xml:space="preserve">Nếu không có trợ giúp pháp lý, nhiều vụ việc xâm hại sẽ mãi bị che giấu trong im lặng; còn khi trợ giúp pháp lý vào cuộc, sự thật được sáng tỏ, công lý được thực thi. Chính vì vậy, đầu tư cho trợ giúp pháp lý, mở rộng mạng lưới trợ giúp pháp lý ở nông thôn, và nâng cao năng lực trợ giúp viên pháp lý chính là đầu tư cho tương lai của thế hệ trẻ và sự phát triển bền vững của đất nước.</w:t>
      </w:r>
    </w:p>
    <w:p w:rsidR="00000000" w:rsidDel="00000000" w:rsidP="00000000" w:rsidRDefault="00000000" w:rsidRPr="00000000" w14:paraId="000000FE">
      <w:pPr>
        <w:spacing w:after="120" w:before="120" w:line="312" w:lineRule="auto"/>
        <w:ind w:firstLine="720"/>
        <w:jc w:val="both"/>
        <w:rPr/>
      </w:pPr>
      <w:r w:rsidDel="00000000" w:rsidR="00000000" w:rsidRPr="00000000">
        <w:rPr>
          <w:rtl w:val="0"/>
        </w:rPr>
        <w:t xml:space="preserve">Một số tình huống tham khảo:</w:t>
      </w:r>
    </w:p>
    <w:p w:rsidR="00000000" w:rsidDel="00000000" w:rsidP="00000000" w:rsidRDefault="00000000" w:rsidRPr="00000000" w14:paraId="000000FF">
      <w:pPr>
        <w:spacing w:after="120" w:before="120" w:line="312" w:lineRule="auto"/>
        <w:ind w:firstLine="720"/>
        <w:jc w:val="both"/>
        <w:rPr>
          <w:b w:val="1"/>
          <w:bCs w:val="1"/>
          <w:i w:val="1"/>
          <w:iCs w:val="1"/>
        </w:rPr>
      </w:pPr>
      <w:r w:rsidDel="00000000" w:rsidR="00000000" w:rsidRPr="00000000">
        <w:rPr>
          <w:b w:val="1"/>
          <w:bCs w:val="1"/>
          <w:i w:val="1"/>
          <w:iCs w:val="1"/>
          <w:rtl w:val="0"/>
        </w:rPr>
        <w:t xml:space="preserve">Tình huống 1:</w:t>
      </w:r>
      <w:r w:rsidDel="00000000" w:rsidR="00000000" w:rsidRPr="00000000">
        <w:rPr>
          <w:rtl w:val="0"/>
        </w:rPr>
        <w:t xml:space="preserve"> </w:t>
      </w:r>
      <w:r w:rsidDel="00000000" w:rsidR="00000000" w:rsidRPr="00000000">
        <w:rPr>
          <w:b w:val="1"/>
          <w:bCs w:val="1"/>
          <w:i w:val="1"/>
          <w:iCs w:val="1"/>
          <w:rtl w:val="0"/>
        </w:rPr>
        <w:t xml:space="preserve">Em C, 17 tuổi, người dân tộc Thái, sống tại xã vùng cao thuộc diện đặc biệt khó khăn. Nghỉ hè, em xin làm phụ hồ tại một công trình xây dựng trong xã. Chủ thầu yêu cầu anh làm 12 giờ mỗi ngày, kể cả Chủ nhật, không bố trí thời gian nghỉ giữa ca. Em P muốn nghỉ nhưng sợ không được trả công. Gia đình em P băn khoăn liệu trường hợp này có thể tìm đến trợ giúp pháp lý để nhận được giúp đỡ hay không?</w:t>
      </w:r>
    </w:p>
    <w:p w:rsidR="00000000" w:rsidDel="00000000" w:rsidP="00000000" w:rsidRDefault="00000000" w:rsidRPr="00000000" w14:paraId="00000100">
      <w:pPr>
        <w:spacing w:after="120" w:before="120" w:line="312" w:lineRule="auto"/>
        <w:ind w:firstLine="720"/>
        <w:jc w:val="both"/>
        <w:rPr/>
      </w:pPr>
      <w:r w:rsidDel="00000000" w:rsidR="00000000" w:rsidRPr="00000000">
        <w:rPr>
          <w:b w:val="1"/>
          <w:bCs w:val="1"/>
          <w:i w:val="1"/>
          <w:iCs w:val="1"/>
          <w:rtl w:val="0"/>
        </w:rPr>
        <w:t xml:space="preserve">Trả lời:</w:t>
      </w:r>
      <w:r w:rsidDel="00000000" w:rsidR="00000000" w:rsidRPr="00000000">
        <w:rPr>
          <w:rtl w:val="0"/>
        </w:rPr>
        <w:t xml:space="preserve"> </w:t>
      </w:r>
    </w:p>
    <w:p w:rsidR="00000000" w:rsidDel="00000000" w:rsidP="00000000" w:rsidRDefault="00000000" w:rsidRPr="00000000" w14:paraId="00000101">
      <w:pPr>
        <w:spacing w:after="120" w:before="120" w:line="312" w:lineRule="auto"/>
        <w:ind w:firstLine="720"/>
        <w:jc w:val="both"/>
        <w:rPr/>
      </w:pPr>
      <w:r w:rsidDel="00000000" w:rsidR="00000000" w:rsidRPr="00000000">
        <w:rPr>
          <w:rtl w:val="0"/>
        </w:rPr>
        <w:t xml:space="preserve">Trong trường hợp em P vừa là người dân tộc thiểu số cư trú tại địa bàn có điều kiện kinh tế - xã hội đặc biệt khó khăn, vừa là người chưa thành niên, em thuộc đối tượng được trợ giúp pháp lý miễn phí theo khoản 1 Điều 7 Luật Trợ giúp pháp lý năm 2017. Theo quy định tại Điều 143 và Điều 146 Bộ luật Lao động năm 2019, người chưa đủ 18 tuổi chỉ được làm công việc nhẹ, thời gian làm việc không quá 8 giờ/ngày và 40 giờ/tuần, được nghỉ ít nhất 30 phút giữa ca, không làm thêm giờ, làm việc ban đêm hoặc trong môi trường độc hại. Việc chủ thầu yêu cầu làm 12 giờ/ngày, kể cả Chủ nhật, mà không cho nghỉ giữa ca là vi phạm nghiêm trọng pháp luật lao động.</w:t>
      </w:r>
    </w:p>
    <w:p w:rsidR="00000000" w:rsidDel="00000000" w:rsidP="00000000" w:rsidRDefault="00000000" w:rsidRPr="00000000" w14:paraId="00000102">
      <w:pPr>
        <w:spacing w:after="120" w:before="120" w:line="312" w:lineRule="auto"/>
        <w:ind w:firstLine="720"/>
        <w:jc w:val="both"/>
        <w:rPr/>
      </w:pPr>
      <w:r w:rsidDel="00000000" w:rsidR="00000000" w:rsidRPr="00000000">
        <w:rPr>
          <w:rtl w:val="0"/>
        </w:rPr>
        <w:t xml:space="preserve">Gia đình em P có thể đại diện em làm đơn yêu cầu trợ giúp pháp lý gửi đến Trung tâm Trợ giúp pháp lý nhà nước hoặc Chi nhánh trợ giúp pháp lý hoặc các tổ chức đăng ký/ký hợp đồng thực hiện trợ giúp pháp lý trên địa bàn. </w:t>
      </w:r>
    </w:p>
    <w:p w:rsidR="00000000" w:rsidDel="00000000" w:rsidP="00000000" w:rsidRDefault="00000000" w:rsidRPr="00000000" w14:paraId="00000103">
      <w:pPr>
        <w:spacing w:after="120" w:before="120" w:line="312" w:lineRule="auto"/>
        <w:ind w:firstLine="720"/>
        <w:jc w:val="both"/>
        <w:rPr/>
      </w:pPr>
      <w:r w:rsidDel="00000000" w:rsidR="00000000" w:rsidRPr="00000000">
        <w:rPr>
          <w:rtl w:val="0"/>
        </w:rPr>
        <w:t xml:space="preserve">Hồ sơ yêu cầu trợ giúp pháp lý cần có: </w:t>
      </w:r>
    </w:p>
    <w:p w:rsidR="00000000" w:rsidDel="00000000" w:rsidP="00000000" w:rsidRDefault="00000000" w:rsidRPr="00000000" w14:paraId="00000104">
      <w:pPr>
        <w:spacing w:after="120" w:before="120" w:line="312" w:lineRule="auto"/>
        <w:ind w:firstLine="720"/>
        <w:jc w:val="both"/>
        <w:rPr/>
      </w:pPr>
      <w:r w:rsidDel="00000000" w:rsidR="00000000" w:rsidRPr="00000000">
        <w:rPr>
          <w:rtl w:val="0"/>
        </w:rPr>
        <w:t xml:space="preserve">- Đơn yêu cầu trợ giúp pháp lý theo mẫu Thông tư 08/2018/TT-BTP, </w:t>
      </w:r>
    </w:p>
    <w:p w:rsidR="00000000" w:rsidDel="00000000" w:rsidP="00000000" w:rsidRDefault="00000000" w:rsidRPr="00000000" w14:paraId="00000105">
      <w:pPr>
        <w:spacing w:after="120" w:before="120" w:line="312" w:lineRule="auto"/>
        <w:ind w:firstLine="720"/>
        <w:jc w:val="both"/>
        <w:rPr/>
      </w:pPr>
      <w:r w:rsidDel="00000000" w:rsidR="00000000" w:rsidRPr="00000000">
        <w:rPr>
          <w:rtl w:val="0"/>
        </w:rPr>
        <w:t xml:space="preserve">- Giấy tờ chứng minh người thuộc diện trợ giúp pháp lý: Giấy khai sinh hoặc căn cước công dân của em P, giấy xác nhận cư trú tại xã đặc biệt khó khăn</w:t>
      </w:r>
    </w:p>
    <w:p w:rsidR="00000000" w:rsidDel="00000000" w:rsidP="00000000" w:rsidRDefault="00000000" w:rsidRPr="00000000" w14:paraId="00000106">
      <w:pPr>
        <w:spacing w:after="120" w:before="120" w:line="312" w:lineRule="auto"/>
        <w:ind w:firstLine="720"/>
        <w:jc w:val="both"/>
        <w:rPr/>
      </w:pPr>
      <w:r w:rsidDel="00000000" w:rsidR="00000000" w:rsidRPr="00000000">
        <w:rPr>
          <w:rtl w:val="0"/>
        </w:rPr>
        <w:t xml:space="preserve">- Các giấy tờ, tài liệu liên quan đến vụ việc trợ giúp pháp lý, bao gồm chứng cứ về thời gian, điều kiện làm việc (lời khai, ảnh, video, giấy ghi giờ làm). </w:t>
      </w:r>
    </w:p>
    <w:p w:rsidR="00000000" w:rsidDel="00000000" w:rsidP="00000000" w:rsidRDefault="00000000" w:rsidRPr="00000000" w14:paraId="00000107">
      <w:pPr>
        <w:spacing w:after="120" w:before="120" w:line="312" w:lineRule="auto"/>
        <w:ind w:firstLine="720"/>
        <w:jc w:val="both"/>
        <w:rPr/>
      </w:pPr>
      <w:r w:rsidDel="00000000" w:rsidR="00000000" w:rsidRPr="00000000">
        <w:rPr>
          <w:rtl w:val="0"/>
        </w:rPr>
        <w:t xml:space="preserve">Hồ sơ có thể nộp trực tiếp, gửi qua bưu điện hoặc qua email nếu được hướng dẫn. Trong vòng 3 ngày làm việc, tổ chức thực hiện trợ giúp pháp lý sẽ xem xét có thụ lý vụ việc này hay không và ra quyết định cử Trợ giúp viên pháp lý hoặc luật sư thực hiện trợ giúp pháp lý cho em P. Người được phân công thực hiện trợ giúp pháp lý sẽ trực tiếp làm việc với chủ sử dụng lao động, yêu cầu chấm dứt vi phạm, thanh toán đủ tiền công và phối hợp với cơ quan quản lý lao động tại địa phương hoặc cơ quan công an nếu phát hiện dấu hiệu cưỡng bức lao động theo Điều 297 Bộ luật Hình sự năm 2015, sửa đổi 2017. Việc này giúp bảo vệ kịp thời quyền lợi của em P, đồng thời góp phần phòng ngừa tình trạng bóc lột sức lao động ở vùng nông thôn.</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720"/>
        <w:jc w:val="both"/>
        <w:rPr>
          <w:b w:val="1"/>
          <w:bCs w:val="1"/>
          <w:i w:val="1"/>
          <w:iCs w:val="1"/>
        </w:rPr>
      </w:pPr>
      <w:r w:rsidDel="00000000" w:rsidR="00000000" w:rsidRPr="00000000">
        <w:rPr>
          <w:b w:val="1"/>
          <w:bCs w:val="1"/>
          <w:i w:val="1"/>
          <w:iCs w:val="1"/>
          <w:rtl w:val="0"/>
        </w:rPr>
        <w:t xml:space="preserve">Tình huống 2: Em H, 15 tuổi, ở vùng ven đô thị, làm việc tại một quán ăn nhỏ gần trường. Chủ quán yêu cầu H làm việc 10 tiếng/ngày, nhưng lại giữ toàn bộ tiền lương tháng đầu với lý do “đặt cọc để đảm bảo làm việc lâu dài”. Em H lo lắng nhưng không dám hỏi, vì sợ bị đuổi việc. Gia đình H thắc mắc: nếu muốn nhờ Trợ giúp pháp lý để đòi lại lương, có thể gửi hồ sơ trực tuyến không, hay bắt buộc phải đến tận Trung tâm Trợ giúp pháp lý tỉnh?</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720"/>
        <w:jc w:val="both"/>
        <w:rPr/>
      </w:pPr>
      <w:r w:rsidDel="00000000" w:rsidR="00000000" w:rsidRPr="00000000">
        <w:rPr>
          <w:b w:val="1"/>
          <w:bCs w:val="1"/>
          <w:i w:val="1"/>
          <w:iCs w:val="1"/>
          <w:rtl w:val="0"/>
        </w:rPr>
        <w:t xml:space="preserve">Trả lời:</w:t>
      </w:r>
      <w:r w:rsidDel="00000000" w:rsidR="00000000" w:rsidRPr="00000000">
        <w:rPr>
          <w:b w:val="1"/>
          <w:bCs w:val="1"/>
          <w:rtl w:val="0"/>
        </w:rPr>
        <w:br w:type="textWrapping"/>
      </w:r>
      <w:r w:rsidDel="00000000" w:rsidR="00000000" w:rsidRPr="00000000">
        <w:rPr>
          <w:rtl w:val="0"/>
        </w:rPr>
        <w:t xml:space="preserve"> Theo khoản 1 Điều 7 Luật Trợ giúp pháp lý 2017, em H thuộc diện được trợ giúp pháp lý miễn phí vì là trẻ em (người dưới 16 tuổi). Hành vi giữ lương là vi phạm Điều 94 và Điều 95 Bộ luật Lao động 2019, trong đó nêu rõ: người lao động phải được trả lương trực tiếp, đầy đủ, đúng hạn; không được giữ lương dưới bất kỳ hình thức nào.</w:t>
      </w:r>
    </w:p>
    <w:p w:rsidR="00000000" w:rsidDel="00000000" w:rsidP="00000000" w:rsidRDefault="00000000" w:rsidRPr="00000000" w14:paraId="0000010A">
      <w:pPr>
        <w:spacing w:after="120" w:before="120" w:line="312" w:lineRule="auto"/>
        <w:jc w:val="both"/>
        <w:rPr/>
      </w:pPr>
      <w:r w:rsidDel="00000000" w:rsidR="00000000" w:rsidRPr="00000000">
        <w:rPr>
          <w:rtl w:val="0"/>
        </w:rPr>
        <w:t xml:space="preserve">Gia đình em H có thể lựa chọn ba cách để nộp hồ sơ:</w:t>
      </w:r>
    </w:p>
    <w:p w:rsidR="00000000" w:rsidDel="00000000" w:rsidP="00000000" w:rsidRDefault="00000000" w:rsidRPr="00000000" w14:paraId="0000010B">
      <w:pPr>
        <w:numPr>
          <w:ilvl w:val="0"/>
          <w:numId w:val="2"/>
        </w:numPr>
        <w:spacing w:after="120" w:before="120" w:line="312" w:lineRule="auto"/>
        <w:ind w:left="720" w:hanging="360"/>
        <w:jc w:val="both"/>
        <w:rPr/>
      </w:pPr>
      <w:r w:rsidDel="00000000" w:rsidR="00000000" w:rsidRPr="00000000">
        <w:rPr>
          <w:rtl w:val="0"/>
        </w:rPr>
        <w:t xml:space="preserve">Nộp</w:t>
      </w:r>
      <w:r w:rsidDel="00000000" w:rsidR="00000000" w:rsidRPr="00000000">
        <w:rPr>
          <w:b w:val="1"/>
          <w:bCs w:val="1"/>
          <w:rtl w:val="0"/>
        </w:rPr>
        <w:t xml:space="preserve"> </w:t>
      </w:r>
      <w:r w:rsidDel="00000000" w:rsidR="00000000" w:rsidRPr="00000000">
        <w:rPr>
          <w:rtl w:val="0"/>
        </w:rPr>
        <w:t xml:space="preserve">trực tiếp tại Trung tâm Trợ giúp pháp lý Nhà nước cấp tỉnh hoặc Chi nhánh trợ giúp pháp lý.</w:t>
      </w:r>
    </w:p>
    <w:p w:rsidR="00000000" w:rsidDel="00000000" w:rsidP="00000000" w:rsidRDefault="00000000" w:rsidRPr="00000000" w14:paraId="0000010C">
      <w:pPr>
        <w:numPr>
          <w:ilvl w:val="0"/>
          <w:numId w:val="2"/>
        </w:numPr>
        <w:spacing w:after="120" w:before="120" w:line="312" w:lineRule="auto"/>
        <w:ind w:left="720" w:hanging="360"/>
        <w:jc w:val="both"/>
        <w:rPr/>
      </w:pPr>
      <w:r w:rsidDel="00000000" w:rsidR="00000000" w:rsidRPr="00000000">
        <w:rPr>
          <w:rtl w:val="0"/>
        </w:rPr>
        <w:t xml:space="preserve">Gửi hồ sơ qua bưu điện, kèm đầy đủ giấy tờ cần thiết.</w:t>
      </w:r>
    </w:p>
    <w:p w:rsidR="00000000" w:rsidDel="00000000" w:rsidP="00000000" w:rsidRDefault="00000000" w:rsidRPr="00000000" w14:paraId="0000010D">
      <w:pPr>
        <w:numPr>
          <w:ilvl w:val="0"/>
          <w:numId w:val="2"/>
        </w:numPr>
        <w:spacing w:after="120" w:before="120" w:line="312" w:lineRule="auto"/>
        <w:ind w:left="720" w:hanging="360"/>
        <w:jc w:val="both"/>
        <w:rPr/>
      </w:pPr>
      <w:r w:rsidDel="00000000" w:rsidR="00000000" w:rsidRPr="00000000">
        <w:rPr>
          <w:rtl w:val="0"/>
        </w:rPr>
        <w:t xml:space="preserve">Gửi hồ sơ trực tuyến: nhiều địa phương đã triển khai tiếp nhận đơn trợ giúp pháp lý qua email chính thức hoặc Cổng dịch vụ công quốc gia. Gia đình chỉ cần tải mẫu đơn từ Thông tư 08/2018/TT-BTP, điền thông tin, ký tên và gửi file scan cùng các giấy tờ liên quan.</w:t>
      </w:r>
    </w:p>
    <w:p w:rsidR="00000000" w:rsidDel="00000000" w:rsidP="00000000" w:rsidRDefault="00000000" w:rsidRPr="00000000" w14:paraId="0000010E">
      <w:pPr>
        <w:spacing w:after="120" w:before="120" w:line="312" w:lineRule="auto"/>
        <w:jc w:val="both"/>
        <w:rPr/>
      </w:pPr>
      <w:r w:rsidDel="00000000" w:rsidR="00000000" w:rsidRPr="00000000">
        <w:rPr>
          <w:rtl w:val="0"/>
        </w:rPr>
        <w:t xml:space="preserve">Hồ sơ bao gồm:</w:t>
      </w:r>
    </w:p>
    <w:p w:rsidR="00000000" w:rsidDel="00000000" w:rsidP="00000000" w:rsidRDefault="00000000" w:rsidRPr="00000000" w14:paraId="0000010F">
      <w:pPr>
        <w:numPr>
          <w:ilvl w:val="0"/>
          <w:numId w:val="12"/>
        </w:numPr>
        <w:spacing w:after="120" w:before="120" w:line="312" w:lineRule="auto"/>
        <w:ind w:left="720" w:hanging="360"/>
        <w:jc w:val="both"/>
        <w:rPr/>
      </w:pPr>
      <w:r w:rsidDel="00000000" w:rsidR="00000000" w:rsidRPr="00000000">
        <w:rPr>
          <w:rtl w:val="0"/>
        </w:rPr>
        <w:t xml:space="preserve">Đơn yêu cầu trợ giúp pháp lý.</w:t>
      </w:r>
    </w:p>
    <w:p w:rsidR="00000000" w:rsidDel="00000000" w:rsidP="00000000" w:rsidRDefault="00000000" w:rsidRPr="00000000" w14:paraId="00000110">
      <w:pPr>
        <w:numPr>
          <w:ilvl w:val="0"/>
          <w:numId w:val="12"/>
        </w:numPr>
        <w:spacing w:after="120" w:before="120" w:line="312" w:lineRule="auto"/>
        <w:ind w:left="720" w:hanging="360"/>
        <w:jc w:val="both"/>
        <w:rPr/>
      </w:pPr>
      <w:r w:rsidDel="00000000" w:rsidR="00000000" w:rsidRPr="00000000">
        <w:rPr>
          <w:rtl w:val="0"/>
        </w:rPr>
        <w:t xml:space="preserve">Giấy khai sinh hoặc căn cước công dân của em H.</w:t>
      </w:r>
    </w:p>
    <w:p w:rsidR="00000000" w:rsidDel="00000000" w:rsidP="00000000" w:rsidRDefault="00000000" w:rsidRPr="00000000" w14:paraId="00000111">
      <w:pPr>
        <w:numPr>
          <w:ilvl w:val="0"/>
          <w:numId w:val="12"/>
        </w:numPr>
        <w:spacing w:after="120" w:before="120" w:line="312" w:lineRule="auto"/>
        <w:ind w:left="720" w:hanging="360"/>
        <w:jc w:val="both"/>
        <w:rPr/>
      </w:pPr>
      <w:r w:rsidDel="00000000" w:rsidR="00000000" w:rsidRPr="00000000">
        <w:rPr>
          <w:rtl w:val="0"/>
        </w:rPr>
        <w:t xml:space="preserve">Tài liệu chứng minh việc bị giữ lương (tin nhắn, ghi âm, lời khai).</w:t>
      </w:r>
    </w:p>
    <w:p w:rsidR="00000000" w:rsidDel="00000000" w:rsidP="00000000" w:rsidRDefault="00000000" w:rsidRPr="00000000" w14:paraId="00000112">
      <w:pPr>
        <w:spacing w:after="120" w:before="120" w:line="312" w:lineRule="auto"/>
        <w:jc w:val="both"/>
        <w:rPr/>
      </w:pPr>
      <w:r w:rsidDel="00000000" w:rsidR="00000000" w:rsidRPr="00000000">
        <w:rPr>
          <w:rtl w:val="0"/>
        </w:rPr>
        <w:t xml:space="preserve">Trong vòng 3 ngày làm việc, Trung tâm trợ giúp pháp lý sẽ thông báo kết quả thụ lý. Sau khi được cử, Trợ giúp viên pháp lý hoặc luật sư thực hiện trợ giúp pháp lý sẽ tiến hành làm việc với các đương sự để yêu cầu trả lại lương và chấm dứt vi phạm.</w:t>
      </w:r>
    </w:p>
    <w:p w:rsidR="00000000" w:rsidDel="00000000" w:rsidP="00000000" w:rsidRDefault="00000000" w:rsidRPr="00000000" w14:paraId="00000113">
      <w:pPr>
        <w:pStyle w:val="Heading3"/>
        <w:keepNext w:val="0"/>
        <w:spacing w:after="120" w:before="120" w:line="312" w:lineRule="auto"/>
        <w:ind w:firstLine="720"/>
        <w:jc w:val="both"/>
        <w:rPr>
          <w:b w:val="1"/>
          <w:bCs w:val="1"/>
          <w:i w:val="1"/>
          <w:iCs w:val="1"/>
          <w:sz w:val="28"/>
          <w:szCs w:val="28"/>
        </w:rPr>
      </w:pPr>
      <w:bookmarkStart w:colFirst="0" w:colLast="0" w:name="_heading=h.459ic8mozydp" w:id="4"/>
      <w:bookmarkEnd w:id="4"/>
      <w:r w:rsidDel="00000000" w:rsidR="00000000" w:rsidRPr="00000000">
        <w:rPr>
          <w:sz w:val="28"/>
          <w:szCs w:val="28"/>
          <w:rtl w:val="0"/>
        </w:rPr>
        <w:t xml:space="preserve">Tình huống 3: </w:t>
      </w:r>
      <w:r w:rsidDel="00000000" w:rsidR="00000000" w:rsidRPr="00000000">
        <w:rPr>
          <w:b w:val="1"/>
          <w:bCs w:val="1"/>
          <w:i w:val="1"/>
          <w:iCs w:val="1"/>
          <w:sz w:val="28"/>
          <w:szCs w:val="28"/>
          <w:rtl w:val="0"/>
        </w:rPr>
        <w:t xml:space="preserve">Em T, 14 tuổi, người dân tộc Mông, làm tại một xưởng chế biến nông sản nhỏ t</w:t>
      </w:r>
      <w:r w:rsidDel="00000000" w:rsidR="00000000" w:rsidRPr="00000000">
        <w:rPr>
          <w:i w:val="1"/>
          <w:iCs w:val="1"/>
          <w:sz w:val="28"/>
          <w:szCs w:val="28"/>
          <w:rtl w:val="0"/>
        </w:rPr>
        <w:t xml:space="preserve">ại xã X</w:t>
      </w:r>
      <w:r w:rsidDel="00000000" w:rsidR="00000000" w:rsidRPr="00000000">
        <w:rPr>
          <w:b w:val="1"/>
          <w:bCs w:val="1"/>
          <w:i w:val="1"/>
          <w:iCs w:val="1"/>
          <w:sz w:val="28"/>
          <w:szCs w:val="28"/>
          <w:rtl w:val="0"/>
        </w:rPr>
        <w:t xml:space="preserve">. Trong khi làm việc, em bị máy cuốn vào tay, phải nhập viện phẫu thuật. Chủ cơ sở từ chối thanh toán viện phí, nói rằng “tự gia đình chịu”. Cha mẹ em T ít chữ, không biết viết đơn yêu cầu Trợ giúp pháp lý. Gia đình đặt câu hỏi: có thể nhờ cán bộ </w:t>
      </w:r>
      <w:r w:rsidDel="00000000" w:rsidR="00000000" w:rsidRPr="00000000">
        <w:rPr>
          <w:i w:val="1"/>
          <w:iCs w:val="1"/>
          <w:sz w:val="28"/>
          <w:szCs w:val="28"/>
          <w:rtl w:val="0"/>
        </w:rPr>
        <w:t xml:space="preserve">tư pháp xã </w:t>
      </w:r>
      <w:r w:rsidDel="00000000" w:rsidR="00000000" w:rsidRPr="00000000">
        <w:rPr>
          <w:b w:val="1"/>
          <w:bCs w:val="1"/>
          <w:i w:val="1"/>
          <w:iCs w:val="1"/>
          <w:sz w:val="28"/>
          <w:szCs w:val="28"/>
          <w:rtl w:val="0"/>
        </w:rPr>
        <w:t xml:space="preserve">viết hộ đơn không?</w:t>
      </w:r>
    </w:p>
    <w:p w:rsidR="00000000" w:rsidDel="00000000" w:rsidP="00000000" w:rsidRDefault="00000000" w:rsidRPr="00000000" w14:paraId="00000114">
      <w:pPr>
        <w:spacing w:after="120" w:before="120" w:line="312" w:lineRule="auto"/>
        <w:ind w:firstLine="720"/>
        <w:jc w:val="both"/>
        <w:rPr/>
      </w:pPr>
      <w:r w:rsidDel="00000000" w:rsidR="00000000" w:rsidRPr="00000000">
        <w:rPr>
          <w:b w:val="1"/>
          <w:bCs w:val="1"/>
          <w:rtl w:val="0"/>
        </w:rPr>
        <w:t xml:space="preserve">Trả lời:</w:t>
        <w:br w:type="textWrapping"/>
        <w:tab/>
      </w:r>
      <w:r w:rsidDel="00000000" w:rsidR="00000000" w:rsidRPr="00000000">
        <w:rPr>
          <w:rtl w:val="0"/>
        </w:rPr>
        <w:t xml:space="preserve"> Em T vừa là người chưa đủ 16 tuổi, vừa là dân tộc thiểu số sống ở địa bàn đặc biệt khó khăn nên thuộc diện được trợ giúp pháp lý miễn phí (khoản 1 Điều 7 Luật trợ giúp pháp lý 2017). Theo Điều 38 Luật An toàn, vệ sinh lao động 2015, người sử dụng lao động có trách nhiệm thanh toán chi phí y tế và bồi thường cho người bị tai nạn.</w:t>
      </w:r>
    </w:p>
    <w:p w:rsidR="00000000" w:rsidDel="00000000" w:rsidP="00000000" w:rsidRDefault="00000000" w:rsidRPr="00000000" w14:paraId="00000115">
      <w:pPr>
        <w:spacing w:after="120" w:before="120" w:line="312" w:lineRule="auto"/>
        <w:ind w:firstLine="720"/>
        <w:jc w:val="both"/>
        <w:rPr/>
      </w:pPr>
      <w:r w:rsidDel="00000000" w:rsidR="00000000" w:rsidRPr="00000000">
        <w:rPr>
          <w:rtl w:val="0"/>
        </w:rPr>
        <w:t xml:space="preserve">Gia đình hoàn toàn có thể nhờ cán bộ tư pháp xã hỗ trợ viết đơn. Luật trợ giúp pháp lý cho phép cá nhân, tổ chức giới thiệu và giúp đỡ người thuộc diện được trợ giúp pháp lý thực hiện các thủ tục.</w:t>
      </w:r>
    </w:p>
    <w:p w:rsidR="00000000" w:rsidDel="00000000" w:rsidP="00000000" w:rsidRDefault="00000000" w:rsidRPr="00000000" w14:paraId="00000116">
      <w:pPr>
        <w:spacing w:after="120" w:before="120" w:line="312" w:lineRule="auto"/>
        <w:jc w:val="both"/>
        <w:rPr/>
      </w:pPr>
      <w:r w:rsidDel="00000000" w:rsidR="00000000" w:rsidRPr="00000000">
        <w:rPr>
          <w:rtl w:val="0"/>
        </w:rPr>
        <w:t xml:space="preserve">Hồ sơ gồm:</w:t>
      </w:r>
    </w:p>
    <w:p w:rsidR="00000000" w:rsidDel="00000000" w:rsidP="00000000" w:rsidRDefault="00000000" w:rsidRPr="00000000" w14:paraId="00000117">
      <w:pPr>
        <w:numPr>
          <w:ilvl w:val="0"/>
          <w:numId w:val="1"/>
        </w:numPr>
        <w:spacing w:after="120" w:before="120" w:line="312" w:lineRule="auto"/>
        <w:ind w:left="720" w:hanging="360"/>
        <w:jc w:val="both"/>
        <w:rPr/>
      </w:pPr>
      <w:r w:rsidDel="00000000" w:rsidR="00000000" w:rsidRPr="00000000">
        <w:rPr>
          <w:rtl w:val="0"/>
        </w:rPr>
        <w:t xml:space="preserve">Đơn yêu cầu trợ giúp pháp lý (do cán bộ xã hỗ trợ viết)</w:t>
      </w:r>
    </w:p>
    <w:p w:rsidR="00000000" w:rsidDel="00000000" w:rsidP="00000000" w:rsidRDefault="00000000" w:rsidRPr="00000000" w14:paraId="00000118">
      <w:pPr>
        <w:numPr>
          <w:ilvl w:val="0"/>
          <w:numId w:val="1"/>
        </w:numPr>
        <w:spacing w:after="120" w:before="120" w:line="312" w:lineRule="auto"/>
        <w:ind w:left="720" w:hanging="360"/>
        <w:jc w:val="both"/>
        <w:rPr/>
      </w:pPr>
      <w:r w:rsidDel="00000000" w:rsidR="00000000" w:rsidRPr="00000000">
        <w:rPr>
          <w:rtl w:val="0"/>
        </w:rPr>
        <w:t xml:space="preserve">Giấy khai sinh/căn cước công dân của em T.</w:t>
      </w:r>
    </w:p>
    <w:p w:rsidR="00000000" w:rsidDel="00000000" w:rsidP="00000000" w:rsidRDefault="00000000" w:rsidRPr="00000000" w14:paraId="00000119">
      <w:pPr>
        <w:numPr>
          <w:ilvl w:val="0"/>
          <w:numId w:val="1"/>
        </w:numPr>
        <w:spacing w:after="120" w:before="120" w:line="312" w:lineRule="auto"/>
        <w:ind w:left="720" w:hanging="360"/>
        <w:jc w:val="both"/>
        <w:rPr/>
      </w:pPr>
      <w:r w:rsidDel="00000000" w:rsidR="00000000" w:rsidRPr="00000000">
        <w:rPr>
          <w:rtl w:val="0"/>
        </w:rPr>
        <w:t xml:space="preserve">Hồ sơ viện phí, giấy xác nhận tai nạn.</w:t>
      </w:r>
    </w:p>
    <w:p w:rsidR="00000000" w:rsidDel="00000000" w:rsidP="00000000" w:rsidRDefault="00000000" w:rsidRPr="00000000" w14:paraId="0000011A">
      <w:pPr>
        <w:spacing w:after="120" w:before="120" w:line="312" w:lineRule="auto"/>
        <w:ind w:firstLine="720"/>
        <w:jc w:val="both"/>
        <w:rPr/>
      </w:pPr>
      <w:r w:rsidDel="00000000" w:rsidR="00000000" w:rsidRPr="00000000">
        <w:rPr>
          <w:rtl w:val="0"/>
        </w:rPr>
        <w:t xml:space="preserve">Sau khi nhận hồ sơ, Trung tâm trợ giúp pháp lý sẽ phân công Trợ giúp viên. Họ sẽ làm việc với chủ cơ sở, yêu cầu thanh toán viện phí, bồi thường, đồng thời báo cáo cơ quan quản lý lao động tại địa phương. Như vậy, dù gia đình không rành chữ viết, vẫn có thể tiếp cận trợ giúp pháp lý dễ dàng.</w:t>
      </w:r>
    </w:p>
    <w:p w:rsidR="00000000" w:rsidDel="00000000" w:rsidP="00000000" w:rsidRDefault="00000000" w:rsidRPr="00000000" w14:paraId="0000011B">
      <w:pPr>
        <w:pStyle w:val="Heading3"/>
        <w:keepNext w:val="0"/>
        <w:spacing w:after="120" w:before="120" w:line="312" w:lineRule="auto"/>
        <w:ind w:firstLine="720"/>
        <w:jc w:val="both"/>
        <w:rPr>
          <w:b w:val="1"/>
          <w:bCs w:val="1"/>
          <w:i w:val="1"/>
          <w:iCs w:val="1"/>
          <w:sz w:val="28"/>
          <w:szCs w:val="28"/>
        </w:rPr>
      </w:pPr>
      <w:bookmarkStart w:colFirst="0" w:colLast="0" w:name="_heading=h.a27qgh72m6td" w:id="5"/>
      <w:bookmarkEnd w:id="5"/>
      <w:r w:rsidDel="00000000" w:rsidR="00000000" w:rsidRPr="00000000">
        <w:rPr>
          <w:sz w:val="28"/>
          <w:szCs w:val="28"/>
          <w:rtl w:val="0"/>
        </w:rPr>
        <w:t xml:space="preserve">Tình huống 4: </w:t>
      </w:r>
      <w:r w:rsidDel="00000000" w:rsidR="00000000" w:rsidRPr="00000000">
        <w:rPr>
          <w:b w:val="1"/>
          <w:bCs w:val="1"/>
          <w:i w:val="1"/>
          <w:iCs w:val="1"/>
          <w:sz w:val="28"/>
          <w:szCs w:val="28"/>
          <w:rtl w:val="0"/>
        </w:rPr>
        <w:t xml:space="preserve">Em Q, 17 tuổi, đang học trung cấp nghề. Trong thời gian thực tập tại một xưởng cơ khí, chủ xưởng bắt Q làm việc ban đêm, làm thêm giờ liên tục. Khi Q phản ứng, chủ đe dọa sẽ không ký xác nhận thực tập, khiến Q không thể tốt nghiệp. Em Q lo lắng, muốn biết: liệu mình có thể tự đứng ra yêu cầu </w:t>
      </w:r>
      <w:r w:rsidDel="00000000" w:rsidR="00000000" w:rsidRPr="00000000">
        <w:rPr>
          <w:i w:val="1"/>
          <w:iCs w:val="1"/>
          <w:sz w:val="28"/>
          <w:szCs w:val="28"/>
          <w:rtl w:val="0"/>
        </w:rPr>
        <w:t xml:space="preserve">trợ giúp pháp lý</w:t>
      </w:r>
      <w:r w:rsidDel="00000000" w:rsidR="00000000" w:rsidRPr="00000000">
        <w:rPr>
          <w:b w:val="1"/>
          <w:bCs w:val="1"/>
          <w:i w:val="1"/>
          <w:iCs w:val="1"/>
          <w:sz w:val="28"/>
          <w:szCs w:val="28"/>
          <w:rtl w:val="0"/>
        </w:rPr>
        <w:t xml:space="preserve"> hay bắt buộc phải nhờ cha mẹ?</w:t>
      </w:r>
    </w:p>
    <w:p w:rsidR="00000000" w:rsidDel="00000000" w:rsidP="00000000" w:rsidRDefault="00000000" w:rsidRPr="00000000" w14:paraId="0000011C">
      <w:pPr>
        <w:spacing w:after="120" w:before="120" w:line="312" w:lineRule="auto"/>
        <w:ind w:firstLine="720"/>
        <w:jc w:val="both"/>
        <w:rPr/>
      </w:pPr>
      <w:r w:rsidDel="00000000" w:rsidR="00000000" w:rsidRPr="00000000">
        <w:rPr>
          <w:b w:val="1"/>
          <w:bCs w:val="1"/>
          <w:rtl w:val="0"/>
        </w:rPr>
        <w:t xml:space="preserve">Trả lời:</w:t>
        <w:br w:type="textWrapping"/>
        <w:tab/>
      </w:r>
      <w:r w:rsidDel="00000000" w:rsidR="00000000" w:rsidRPr="00000000">
        <w:rPr>
          <w:rtl w:val="0"/>
        </w:rPr>
        <w:t xml:space="preserve">Trong tình huống của em Q, việc chủ xưởng bắt Q làm thêm giờ, làm ban đêm là trái với quy định tại Điều 146 Bộ luật Lao động 2019, bởi lẽ người từ đủ 15 đến dưới 18 tuổi chỉ được làm tối đa 8 giờ/ngày, 40 giờ/tuần, và chỉ trong một số nghề đặc thù mới có thể làm thêm giờ, làm ban đêm. Xưởng cơ khí không thuộc danh mục cho phép nên rõ ràng chủ sử dụng lao động đã vi phạm. Hơn nữa, việc đe dọa không xác nhận kết quả thực tập nếu Q từ chối là hành vi lạm dụng quyền quản lý, gây áp lực bất hợp pháp, đi ngược lại quyền được học tập, rèn luyện nghề nghiệp của em.</w:t>
      </w:r>
    </w:p>
    <w:p w:rsidR="00000000" w:rsidDel="00000000" w:rsidP="00000000" w:rsidRDefault="00000000" w:rsidRPr="00000000" w14:paraId="0000011D">
      <w:pPr>
        <w:spacing w:after="240" w:before="240" w:line="312" w:lineRule="auto"/>
        <w:ind w:firstLine="720"/>
        <w:jc w:val="both"/>
        <w:rPr/>
      </w:pPr>
      <w:r w:rsidDel="00000000" w:rsidR="00000000" w:rsidRPr="00000000">
        <w:rPr>
          <w:rtl w:val="0"/>
        </w:rPr>
        <w:t xml:space="preserve">Để bảo vệ mình, em Q có thể thực hiện quyền yêu cầu trợ giúp pháp lý theo nhiều cách linh hoạt:</w:t>
      </w:r>
    </w:p>
    <w:p w:rsidR="00000000" w:rsidDel="00000000" w:rsidP="00000000" w:rsidRDefault="00000000" w:rsidRPr="00000000" w14:paraId="0000011E">
      <w:pPr>
        <w:numPr>
          <w:ilvl w:val="0"/>
          <w:numId w:val="3"/>
        </w:numPr>
        <w:spacing w:after="0" w:afterAutospacing="0" w:before="240" w:line="312" w:lineRule="auto"/>
        <w:ind w:left="720" w:hanging="360"/>
        <w:rPr/>
      </w:pPr>
      <w:r w:rsidDel="00000000" w:rsidR="00000000" w:rsidRPr="00000000">
        <w:rPr>
          <w:rtl w:val="0"/>
        </w:rPr>
        <w:t xml:space="preserve">Nộp trực tiếp tại Trung tâm trợ giúp pháp lý Nhà nước cấp tỉnh hoặc Chi nhánh  nơi Q đang học tập hoặc làm việc.</w:t>
      </w:r>
    </w:p>
    <w:p w:rsidR="00000000" w:rsidDel="00000000" w:rsidP="00000000" w:rsidRDefault="00000000" w:rsidRPr="00000000" w14:paraId="0000011F">
      <w:pPr>
        <w:numPr>
          <w:ilvl w:val="0"/>
          <w:numId w:val="3"/>
        </w:numPr>
        <w:spacing w:after="0" w:afterAutospacing="0" w:before="0" w:beforeAutospacing="0" w:line="312" w:lineRule="auto"/>
        <w:ind w:left="720" w:hanging="360"/>
        <w:rPr/>
      </w:pPr>
      <w:r w:rsidDel="00000000" w:rsidR="00000000" w:rsidRPr="00000000">
        <w:rPr>
          <w:rtl w:val="0"/>
        </w:rPr>
        <w:t xml:space="preserve">Gửi qua bưu điện: kèm theo đơn yêu cầu trợ giúp pháp lý, giấy tờ tùy thân và tài liệu chứng minh vụ việc (nhật ký ca làm, tin nhắn, giấy giới thiệu thực tập).</w:t>
      </w:r>
    </w:p>
    <w:p w:rsidR="00000000" w:rsidDel="00000000" w:rsidP="00000000" w:rsidRDefault="00000000" w:rsidRPr="00000000" w14:paraId="00000120">
      <w:pPr>
        <w:numPr>
          <w:ilvl w:val="0"/>
          <w:numId w:val="3"/>
        </w:numPr>
        <w:spacing w:after="240" w:before="0" w:beforeAutospacing="0" w:line="312" w:lineRule="auto"/>
        <w:ind w:left="720" w:hanging="360"/>
        <w:rPr/>
      </w:pPr>
      <w:r w:rsidDel="00000000" w:rsidR="00000000" w:rsidRPr="00000000">
        <w:rPr>
          <w:rtl w:val="0"/>
        </w:rPr>
        <w:t xml:space="preserve">Gửi trực tuyến qua thư điện tử hoặc qua Cổng dịch vụ công.</w:t>
      </w:r>
    </w:p>
    <w:p w:rsidR="00000000" w:rsidDel="00000000" w:rsidP="00000000" w:rsidRDefault="00000000" w:rsidRPr="00000000" w14:paraId="00000121">
      <w:pPr>
        <w:pStyle w:val="Heading3"/>
        <w:keepNext w:val="0"/>
        <w:spacing w:after="120" w:before="120" w:line="312" w:lineRule="auto"/>
        <w:ind w:firstLine="720"/>
        <w:jc w:val="both"/>
        <w:rPr>
          <w:i w:val="1"/>
          <w:iCs w:val="1"/>
          <w:sz w:val="28"/>
          <w:szCs w:val="28"/>
        </w:rPr>
      </w:pPr>
      <w:bookmarkStart w:colFirst="0" w:colLast="0" w:name="_heading=h.8frvbnr7mqr1" w:id="6"/>
      <w:bookmarkEnd w:id="6"/>
      <w:r w:rsidDel="00000000" w:rsidR="00000000" w:rsidRPr="00000000">
        <w:rPr>
          <w:sz w:val="28"/>
          <w:szCs w:val="28"/>
          <w:rtl w:val="0"/>
        </w:rPr>
        <w:t xml:space="preserve">Tình huống 5: </w:t>
      </w:r>
      <w:r w:rsidDel="00000000" w:rsidR="00000000" w:rsidRPr="00000000">
        <w:rPr>
          <w:i w:val="1"/>
          <w:iCs w:val="1"/>
          <w:sz w:val="28"/>
          <w:szCs w:val="28"/>
          <w:rtl w:val="0"/>
        </w:rPr>
        <w:t xml:space="preserve">Em N, 13 tuổi, tham gia đóng phim quảng cáo cho một công ty truyền thông. Sau khi hoàn thành, công ty chậm thanh toán tiền công và yêu cầu N ký giấy “tự nguyện không nhận cát-xê”. Gia đình muốn nhờ trợ giúp pháp lý nhưng lo ngại vì </w:t>
      </w:r>
      <w:r w:rsidDel="00000000" w:rsidR="00000000" w:rsidRPr="00000000">
        <w:rPr>
          <w:b w:val="1"/>
          <w:bCs w:val="1"/>
          <w:i w:val="1"/>
          <w:iCs w:val="1"/>
          <w:sz w:val="28"/>
          <w:szCs w:val="28"/>
          <w:rtl w:val="0"/>
        </w:rPr>
        <w:t xml:space="preserve">không có</w:t>
      </w:r>
      <w:r w:rsidDel="00000000" w:rsidR="00000000" w:rsidRPr="00000000">
        <w:rPr>
          <w:i w:val="1"/>
          <w:iCs w:val="1"/>
          <w:sz w:val="28"/>
          <w:szCs w:val="28"/>
          <w:rtl w:val="0"/>
        </w:rPr>
        <w:t xml:space="preserve"> tiền.</w:t>
      </w:r>
    </w:p>
    <w:p w:rsidR="00000000" w:rsidDel="00000000" w:rsidP="00000000" w:rsidRDefault="00000000" w:rsidRPr="00000000" w14:paraId="00000122">
      <w:pPr>
        <w:spacing w:after="120" w:before="120" w:line="312" w:lineRule="auto"/>
        <w:ind w:firstLine="720"/>
        <w:jc w:val="both"/>
        <w:rPr/>
      </w:pPr>
      <w:r w:rsidDel="00000000" w:rsidR="00000000" w:rsidRPr="00000000">
        <w:rPr>
          <w:b w:val="1"/>
          <w:bCs w:val="1"/>
          <w:rtl w:val="0"/>
        </w:rPr>
        <w:t xml:space="preserve">Trả lời:</w:t>
        <w:br w:type="textWrapping"/>
        <w:tab/>
      </w:r>
      <w:r w:rsidDel="00000000" w:rsidR="00000000" w:rsidRPr="00000000">
        <w:rPr>
          <w:rtl w:val="0"/>
        </w:rPr>
        <w:t xml:space="preserve"> Theo Điều 143 Bộ luật Lao động 2019, người dưới 15 tuổi chỉ được làm các công việc nhẹ, mang tính nghệ thuật, quảng cáo, biểu diễn… khi có sự đồng ý của cha mẹ hoặc người giám hộ, và phải được cơ quan có thẩm quyền cho phép.</w:t>
      </w:r>
    </w:p>
    <w:p w:rsidR="00000000" w:rsidDel="00000000" w:rsidP="00000000" w:rsidRDefault="00000000" w:rsidRPr="00000000" w14:paraId="00000123">
      <w:pPr>
        <w:spacing w:after="120" w:before="120" w:line="312" w:lineRule="auto"/>
        <w:jc w:val="both"/>
        <w:rPr/>
      </w:pPr>
      <w:r w:rsidDel="00000000" w:rsidR="00000000" w:rsidRPr="00000000">
        <w:rPr>
          <w:rtl w:val="0"/>
        </w:rPr>
        <w:t xml:space="preserve">Điều 90 Bộ luật Lao động 2019 quy định: người lao động được trả lương theo thỏa thuận, không được thấp hơn mức lương tối thiểu và không ai có quyền buộc họ từ chối thù lao.</w:t>
      </w:r>
    </w:p>
    <w:p w:rsidR="00000000" w:rsidDel="00000000" w:rsidP="00000000" w:rsidRDefault="00000000" w:rsidRPr="00000000" w14:paraId="00000124">
      <w:pPr>
        <w:spacing w:after="120" w:before="120" w:line="312" w:lineRule="auto"/>
        <w:jc w:val="both"/>
        <w:rPr/>
      </w:pPr>
      <w:r w:rsidDel="00000000" w:rsidR="00000000" w:rsidRPr="00000000">
        <w:rPr>
          <w:rtl w:val="0"/>
        </w:rPr>
        <w:t xml:space="preserve">Việc công ty yêu cầu N ký giấy “tự nguyện không nhận cát-xê” là hành vi trái pháp luật, có thể bị coi là lừa dối, ép buộc nhằm chiếm đoạt tiền công.</w:t>
      </w:r>
    </w:p>
    <w:p w:rsidR="00000000" w:rsidDel="00000000" w:rsidP="00000000" w:rsidRDefault="00000000" w:rsidRPr="00000000" w14:paraId="00000125">
      <w:pPr>
        <w:spacing w:after="120" w:before="120" w:line="312" w:lineRule="auto"/>
        <w:jc w:val="both"/>
        <w:rPr/>
      </w:pPr>
      <w:r w:rsidDel="00000000" w:rsidR="00000000" w:rsidRPr="00000000">
        <w:rPr>
          <w:rtl w:val="0"/>
        </w:rPr>
        <w:t xml:space="preserve">Về quyền được trợ giúp pháp lý, Gia đình N hoàn toàn không phải lo về chi phí. Theo khoản 1 Điều 7 Luật Trợ giúp pháp lý 2017, trẻ em như N được trợ giúp pháp lý miễn phí, bao gồm tư vấn, đại diện ngoài tố tụng và tham gia tố tụng. Nghĩa là cháu N và gia đình không phải trả bất kỳ khoản tiền nào cho luật sư thực hiện trợ giúp pháp lý hay Trợ giúp viên pháp lý.</w:t>
      </w:r>
    </w:p>
    <w:p w:rsidR="00000000" w:rsidDel="00000000" w:rsidP="00000000" w:rsidRDefault="00000000" w:rsidRPr="00000000" w14:paraId="00000126">
      <w:pPr>
        <w:spacing w:after="120" w:before="120" w:line="312" w:lineRule="auto"/>
        <w:jc w:val="both"/>
        <w:rPr/>
      </w:pPr>
      <w:r w:rsidDel="00000000" w:rsidR="00000000" w:rsidRPr="00000000">
        <w:rPr>
          <w:rtl w:val="0"/>
        </w:rPr>
      </w:r>
    </w:p>
    <w:p w:rsidR="00000000" w:rsidDel="00000000" w:rsidP="00000000" w:rsidRDefault="00000000" w:rsidRPr="00000000" w14:paraId="00000127">
      <w:pPr>
        <w:spacing w:after="120" w:before="120" w:line="312" w:lineRule="auto"/>
        <w:ind w:firstLine="720"/>
        <w:jc w:val="both"/>
        <w:rPr/>
      </w:pPr>
      <w:r w:rsidDel="00000000" w:rsidR="00000000" w:rsidRPr="00000000">
        <w:rPr>
          <w:rtl w:val="0"/>
        </w:rPr>
      </w:r>
    </w:p>
    <w:p w:rsidR="00000000" w:rsidDel="00000000" w:rsidP="00000000" w:rsidRDefault="00000000" w:rsidRPr="00000000" w14:paraId="00000128">
      <w:pPr>
        <w:spacing w:after="120" w:before="120" w:line="312" w:lineRule="auto"/>
        <w:jc w:val="both"/>
        <w:rPr/>
      </w:pPr>
      <w:r w:rsidDel="00000000" w:rsidR="00000000" w:rsidRPr="00000000">
        <w:rPr>
          <w:rtl w:val="0"/>
        </w:rPr>
      </w:r>
    </w:p>
    <w:p w:rsidR="00000000" w:rsidDel="00000000" w:rsidP="00000000" w:rsidRDefault="00000000" w:rsidRPr="00000000" w14:paraId="00000129">
      <w:pPr>
        <w:spacing w:after="120" w:before="120" w:line="312" w:lineRule="auto"/>
        <w:jc w:val="both"/>
        <w:rPr/>
      </w:pPr>
      <w:r w:rsidDel="00000000" w:rsidR="00000000" w:rsidRPr="00000000">
        <w:rPr>
          <w:rtl w:val="0"/>
        </w:rPr>
      </w:r>
    </w:p>
    <w:sectPr>
      <w:footerReference r:id="rId8" w:type="default"/>
      <w:pgSz w:h="16839" w:w="11907" w:orient="portrait"/>
      <w:pgMar w:bottom="1134" w:top="1134" w:left="1701" w:right="1134" w:header="17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decimal"/>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libri" w:cs="Calibri" w:eastAsia="Calibri" w:hAnsi="Calibri"/>
      <w:b w:val="1"/>
      <w:bCs w:val="1"/>
      <w:sz w:val="32"/>
      <w:szCs w:val="32"/>
    </w:rPr>
  </w:style>
  <w:style w:type="paragraph" w:styleId="Heading2">
    <w:name w:val="heading 2"/>
    <w:basedOn w:val="Normal"/>
    <w:next w:val="Normal"/>
    <w:pPr>
      <w:keepNext w:val="1"/>
      <w:spacing w:line="360" w:lineRule="auto"/>
      <w:jc w:val="center"/>
    </w:pPr>
    <w:rPr>
      <w:rFonts w:ascii="Times New Roman" w:cs="Times New Roman" w:eastAsia="Times New Roman" w:hAnsi="Times New Roman"/>
      <w:i w:val="1"/>
      <w:iCs w:val="1"/>
      <w:sz w:val="26"/>
      <w:szCs w:val="26"/>
    </w:rPr>
  </w:style>
  <w:style w:type="paragraph" w:styleId="Heading3">
    <w:name w:val="heading 3"/>
    <w:basedOn w:val="Normal"/>
    <w:next w:val="Normal"/>
    <w:pPr>
      <w:keepNext w:val="1"/>
      <w:spacing w:line="360" w:lineRule="auto"/>
      <w:jc w:val="center"/>
    </w:pPr>
    <w:rPr>
      <w:rFonts w:ascii="Times New Roman" w:cs="Times New Roman" w:eastAsia="Times New Roman" w:hAnsi="Times New Roman"/>
      <w:b w:val="1"/>
      <w:bCs w:val="1"/>
      <w:sz w:val="26"/>
      <w:szCs w:val="26"/>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spacing w:before="200" w:lineRule="auto"/>
    </w:pPr>
    <w:rPr>
      <w:rFonts w:ascii="Cambria" w:cs="Cambria" w:eastAsia="Cambria" w:hAnsi="Cambria"/>
      <w:color w:val="243f60"/>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autoRedefine w:val="1"/>
    <w:uiPriority w:val="99"/>
    <w:unhideWhenUsed w:val="1"/>
    <w:rsid w:val="003F5103"/>
    <w:pPr>
      <w:spacing w:after="120"/>
    </w:pPr>
    <w:rPr>
      <w:rFonts w:eastAsia="Times New Roman"/>
      <w:sz w:val="26"/>
      <w:lang w:eastAsia="x-none" w:val="x-none"/>
    </w:rPr>
  </w:style>
  <w:style w:type="character" w:styleId="BodyTextChar" w:customStyle="1">
    <w:name w:val="Body Text Char"/>
    <w:link w:val="BodyText"/>
    <w:uiPriority w:val="99"/>
    <w:rsid w:val="003F5103"/>
    <w:rPr>
      <w:rFonts w:eastAsia="Times New Roman"/>
      <w:sz w:val="26"/>
      <w:szCs w:val="24"/>
      <w:lang w:eastAsia="x-none" w:val="x-none"/>
    </w:rPr>
  </w:style>
  <w:style w:type="character" w:styleId="apple-converted-space" w:customStyle="1">
    <w:name w:val="apple-converted-space"/>
    <w:basedOn w:val="DefaultParagraphFont"/>
    <w:rsid w:val="003F5103"/>
  </w:style>
  <w:style w:type="paragraph" w:styleId="CharCharChar1CharCharCharCharCharCharChar" w:customStyle="1">
    <w:name w:val="Char Char Char1 Char Char Char Char Char Char Char"/>
    <w:basedOn w:val="Normal"/>
    <w:rsid w:val="003F5103"/>
    <w:pPr>
      <w:spacing w:after="160" w:line="240" w:lineRule="exact"/>
    </w:pPr>
    <w:rPr>
      <w:rFonts w:ascii="Tahoma" w:eastAsia="PMingLiU" w:hAnsi="Tahoma"/>
    </w:rPr>
  </w:style>
  <w:style w:type="paragraph" w:styleId="RefChar" w:customStyle="1">
    <w:name w:val="Ref Char"/>
    <w:aliases w:val="de nota al pie Char,Ref1 Char,BVI fnr Char Char Char Char Char Char Char,BVI fnr Car Car Char Char Char Char Char Char Char,BVI fnr Car Char Char Char Char Char Char Char,FNRefe"/>
    <w:basedOn w:val="Normal"/>
    <w:link w:val="FootnoteReference"/>
    <w:uiPriority w:val="99"/>
    <w:qFormat w:val="1"/>
    <w:rsid w:val="003F5103"/>
    <w:pPr>
      <w:spacing w:after="160" w:line="240" w:lineRule="exact"/>
    </w:pPr>
    <w:rPr>
      <w:rFonts w:eastAsia="Calibri"/>
      <w:vertAlign w:val="superscript"/>
    </w:rPr>
  </w:style>
  <w:style w:type="character" w:styleId="FootnoteReference">
    <w:name w:val="footnote reference"/>
    <w:aliases w:val="Footnote,Footnote text,ftref,Footnote text + 13 pt,Ref,de nota al pie,Footnote Text1,BearingPoint,16 Point,Superscript 6 Point,fr,Footnote Text Char Char Char Char Char Char Ch Char Char Char Char Char Char C,Footnote + Arial,10 pt"/>
    <w:link w:val="RefChar"/>
    <w:uiPriority w:val="99"/>
    <w:unhideWhenUsed w:val="1"/>
    <w:qFormat w:val="1"/>
    <w:rsid w:val="003F5103"/>
    <w:rPr>
      <w:rFonts w:eastAsia="Calibri"/>
      <w:sz w:val="20"/>
      <w:szCs w:val="20"/>
      <w:vertAlign w:val="superscript"/>
    </w:rPr>
  </w:style>
  <w:style w:type="character" w:styleId="Heading1Char" w:customStyle="1">
    <w:name w:val="Heading 1 Char"/>
    <w:link w:val="Heading1"/>
    <w:uiPriority w:val="9"/>
    <w:rsid w:val="003F5103"/>
    <w:rPr>
      <w:rFonts w:ascii="Calibri Light" w:cs="Times New Roman" w:eastAsia="Times New Roman" w:hAnsi="Calibri Light"/>
      <w:b w:val="1"/>
      <w:bCs w:val="1"/>
      <w:kern w:val="32"/>
      <w:sz w:val="32"/>
      <w:szCs w:val="32"/>
    </w:rPr>
  </w:style>
  <w:style w:type="character" w:styleId="Heading2Char" w:customStyle="1">
    <w:name w:val="Heading 2 Char"/>
    <w:link w:val="Heading2"/>
    <w:uiPriority w:val="9"/>
    <w:rsid w:val="003F5103"/>
    <w:rPr>
      <w:rFonts w:ascii=".VnTime" w:cs="Times New Roman" w:eastAsia="Times New Roman" w:hAnsi=".VnTime"/>
      <w:i w:val="1"/>
      <w:sz w:val="26"/>
      <w:szCs w:val="20"/>
      <w:lang w:eastAsia="x-none" w:val="x-none"/>
    </w:rPr>
  </w:style>
  <w:style w:type="character" w:styleId="Heading3Char" w:customStyle="1">
    <w:name w:val="Heading 3 Char"/>
    <w:link w:val="Heading3"/>
    <w:uiPriority w:val="9"/>
    <w:rsid w:val="003F5103"/>
    <w:rPr>
      <w:rFonts w:ascii=".VnTimeH" w:cs="Times New Roman" w:eastAsia="Times New Roman" w:hAnsi=".VnTimeH"/>
      <w:b w:val="1"/>
      <w:sz w:val="26"/>
      <w:szCs w:val="20"/>
      <w:lang w:eastAsia="x-none" w:val="x-none"/>
    </w:rPr>
  </w:style>
  <w:style w:type="character" w:styleId="Heading5Char" w:customStyle="1">
    <w:name w:val="Heading 5 Char"/>
    <w:link w:val="Heading5"/>
    <w:uiPriority w:val="9"/>
    <w:rsid w:val="003F5103"/>
    <w:rPr>
      <w:rFonts w:ascii="Cambria" w:cs="Times New Roman" w:eastAsia="Times New Roman" w:hAnsi="Cambria"/>
      <w:color w:val="243f60"/>
      <w:sz w:val="24"/>
      <w:szCs w:val="24"/>
      <w:lang w:eastAsia="x-none" w:val="x-none"/>
    </w:rPr>
  </w:style>
  <w:style w:type="paragraph" w:styleId="TOC1">
    <w:name w:val="toc 1"/>
    <w:basedOn w:val="Normal"/>
    <w:uiPriority w:val="1"/>
    <w:qFormat w:val="1"/>
    <w:rsid w:val="003F5103"/>
    <w:pPr>
      <w:widowControl w:val="0"/>
      <w:autoSpaceDE w:val="0"/>
      <w:autoSpaceDN w:val="0"/>
      <w:spacing w:before="243"/>
      <w:ind w:left="224"/>
      <w:jc w:val="both"/>
    </w:pPr>
    <w:rPr>
      <w:rFonts w:eastAsia="Times New Roman"/>
      <w:sz w:val="25"/>
      <w:szCs w:val="25"/>
    </w:rPr>
  </w:style>
  <w:style w:type="paragraph" w:styleId="FootnoteText">
    <w:name w:val="footnote text"/>
    <w:aliases w:val="Geneva 9,Font: Geneva 9,Boston 10,f Char,f,Footnote Text Char Char Char Char Char,Footnote Text Char Char Char Char Char Char Ch,Footnote Text Char1 Char1,Footnote Text Char Char Char1,Footnote Text Char1 Char Char,fn,single space,FOOTNOTE"/>
    <w:basedOn w:val="Normal"/>
    <w:link w:val="FootnoteTextChar"/>
    <w:unhideWhenUsed w:val="1"/>
    <w:rsid w:val="003F5103"/>
    <w:rPr>
      <w:rFonts w:eastAsia="Times New Roman"/>
      <w:lang w:eastAsia="x-none" w:val="x-none"/>
    </w:rPr>
  </w:style>
  <w:style w:type="character" w:styleId="FootnoteTextChar" w:customStyle="1">
    <w:name w:val="Footnote Text Char"/>
    <w:aliases w:val="Geneva 9 Char,Font: Geneva 9 Char,Boston 10 Char,f Char Char,f Char1,Footnote Text Char Char Char Char Char Char,Footnote Text Char Char Char Char Char Char Ch Char,Footnote Text Char1 Char1 Char,Footnote Text Char Char Char1 Char"/>
    <w:link w:val="FootnoteText"/>
    <w:rsid w:val="003F5103"/>
    <w:rPr>
      <w:rFonts w:cs="Times New Roman" w:eastAsia="Times New Roman"/>
      <w:sz w:val="20"/>
      <w:szCs w:val="20"/>
      <w:lang w:eastAsia="x-none" w:val="x-none"/>
    </w:rPr>
  </w:style>
  <w:style w:type="paragraph" w:styleId="CommentText">
    <w:name w:val="annotation text"/>
    <w:basedOn w:val="Normal"/>
    <w:link w:val="CommentTextChar"/>
    <w:uiPriority w:val="99"/>
    <w:unhideWhenUsed w:val="1"/>
    <w:rsid w:val="003F5103"/>
    <w:rPr>
      <w:rFonts w:eastAsia="Times New Roman"/>
      <w:lang w:eastAsia="x-none" w:val="x-none"/>
    </w:rPr>
  </w:style>
  <w:style w:type="character" w:styleId="CommentTextChar" w:customStyle="1">
    <w:name w:val="Comment Text Char"/>
    <w:link w:val="CommentText"/>
    <w:uiPriority w:val="99"/>
    <w:rsid w:val="003F5103"/>
    <w:rPr>
      <w:rFonts w:cs="Times New Roman" w:eastAsia="Times New Roman"/>
      <w:sz w:val="20"/>
      <w:szCs w:val="20"/>
      <w:lang w:eastAsia="x-none" w:val="x-none"/>
    </w:rPr>
  </w:style>
  <w:style w:type="paragraph" w:styleId="Header">
    <w:name w:val="header"/>
    <w:basedOn w:val="Normal"/>
    <w:link w:val="HeaderChar"/>
    <w:uiPriority w:val="99"/>
    <w:unhideWhenUsed w:val="1"/>
    <w:rsid w:val="003F5103"/>
    <w:pPr>
      <w:tabs>
        <w:tab w:val="center" w:pos="4680"/>
        <w:tab w:val="right" w:pos="9360"/>
      </w:tabs>
    </w:pPr>
    <w:rPr>
      <w:rFonts w:eastAsia="Times New Roman"/>
      <w:lang w:eastAsia="x-none" w:val="x-none"/>
    </w:rPr>
  </w:style>
  <w:style w:type="character" w:styleId="HeaderChar" w:customStyle="1">
    <w:name w:val="Header Char"/>
    <w:link w:val="Header"/>
    <w:uiPriority w:val="99"/>
    <w:rsid w:val="003F5103"/>
    <w:rPr>
      <w:rFonts w:cs="Times New Roman" w:eastAsia="Times New Roman"/>
      <w:sz w:val="24"/>
      <w:szCs w:val="24"/>
      <w:lang w:eastAsia="x-none" w:val="x-none"/>
    </w:rPr>
  </w:style>
  <w:style w:type="paragraph" w:styleId="Footer">
    <w:name w:val="footer"/>
    <w:basedOn w:val="Normal"/>
    <w:link w:val="FooterChar"/>
    <w:uiPriority w:val="99"/>
    <w:rsid w:val="003F5103"/>
    <w:pPr>
      <w:tabs>
        <w:tab w:val="center" w:pos="4320"/>
        <w:tab w:val="right" w:pos="8640"/>
      </w:tabs>
    </w:pPr>
    <w:rPr>
      <w:rFonts w:eastAsia="Times New Roman"/>
      <w:lang w:eastAsia="x-none" w:val="x-none"/>
    </w:rPr>
  </w:style>
  <w:style w:type="character" w:styleId="FooterChar" w:customStyle="1">
    <w:name w:val="Footer Char"/>
    <w:link w:val="Footer"/>
    <w:uiPriority w:val="99"/>
    <w:rsid w:val="003F5103"/>
    <w:rPr>
      <w:rFonts w:cs="Times New Roman" w:eastAsia="Times New Roman"/>
      <w:sz w:val="20"/>
      <w:szCs w:val="28"/>
      <w:lang w:eastAsia="x-none" w:val="x-none"/>
    </w:rPr>
  </w:style>
  <w:style w:type="character" w:styleId="PageNumber">
    <w:name w:val="page number"/>
    <w:basedOn w:val="DefaultParagraphFont"/>
    <w:rsid w:val="003F5103"/>
  </w:style>
  <w:style w:type="paragraph" w:styleId="BodyTextIndent">
    <w:name w:val="Body Text Indent"/>
    <w:basedOn w:val="Normal"/>
    <w:link w:val="BodyTextIndentChar"/>
    <w:uiPriority w:val="99"/>
    <w:unhideWhenUsed w:val="1"/>
    <w:rsid w:val="003F5103"/>
    <w:pPr>
      <w:spacing w:after="120"/>
      <w:ind w:left="360"/>
    </w:pPr>
    <w:rPr>
      <w:rFonts w:eastAsia="Times New Roman"/>
      <w:lang w:eastAsia="x-none" w:val="x-none"/>
    </w:rPr>
  </w:style>
  <w:style w:type="character" w:styleId="BodyTextIndentChar" w:customStyle="1">
    <w:name w:val="Body Text Indent Char"/>
    <w:link w:val="BodyTextIndent"/>
    <w:uiPriority w:val="99"/>
    <w:rsid w:val="003F5103"/>
    <w:rPr>
      <w:rFonts w:cs="Times New Roman" w:eastAsia="Times New Roman"/>
      <w:sz w:val="24"/>
      <w:szCs w:val="24"/>
      <w:lang w:eastAsia="x-none" w:val="x-none"/>
    </w:rPr>
  </w:style>
  <w:style w:type="paragraph" w:styleId="BodyText2">
    <w:name w:val="Body Text 2"/>
    <w:basedOn w:val="Normal"/>
    <w:link w:val="BodyText2Char"/>
    <w:uiPriority w:val="99"/>
    <w:unhideWhenUsed w:val="1"/>
    <w:rsid w:val="003F5103"/>
    <w:pPr>
      <w:spacing w:after="120" w:line="480" w:lineRule="auto"/>
    </w:pPr>
    <w:rPr>
      <w:rFonts w:eastAsia="Times New Roman"/>
      <w:lang w:eastAsia="x-none" w:val="x-none"/>
    </w:rPr>
  </w:style>
  <w:style w:type="character" w:styleId="BodyText2Char" w:customStyle="1">
    <w:name w:val="Body Text 2 Char"/>
    <w:link w:val="BodyText2"/>
    <w:uiPriority w:val="99"/>
    <w:rsid w:val="003F5103"/>
    <w:rPr>
      <w:rFonts w:cs="Times New Roman" w:eastAsia="Times New Roman"/>
      <w:sz w:val="24"/>
      <w:szCs w:val="24"/>
      <w:lang w:eastAsia="x-none" w:val="x-none"/>
    </w:rPr>
  </w:style>
  <w:style w:type="paragraph" w:styleId="BodyTextIndent3">
    <w:name w:val="Body Text Indent 3"/>
    <w:basedOn w:val="Normal"/>
    <w:link w:val="BodyTextIndent3Char"/>
    <w:unhideWhenUsed w:val="1"/>
    <w:rsid w:val="003F5103"/>
    <w:pPr>
      <w:spacing w:after="120"/>
      <w:ind w:left="360"/>
    </w:pPr>
    <w:rPr>
      <w:rFonts w:eastAsia="Times New Roman"/>
      <w:sz w:val="16"/>
      <w:szCs w:val="16"/>
      <w:lang w:eastAsia="x-none" w:val="x-none"/>
    </w:rPr>
  </w:style>
  <w:style w:type="character" w:styleId="BodyTextIndent3Char" w:customStyle="1">
    <w:name w:val="Body Text Indent 3 Char"/>
    <w:link w:val="BodyTextIndent3"/>
    <w:rsid w:val="003F5103"/>
    <w:rPr>
      <w:rFonts w:cs="Times New Roman" w:eastAsia="Times New Roman"/>
      <w:sz w:val="16"/>
      <w:szCs w:val="16"/>
      <w:lang w:eastAsia="x-none" w:val="x-none"/>
    </w:rPr>
  </w:style>
  <w:style w:type="character" w:styleId="Hyperlink">
    <w:name w:val="Hyperlink"/>
    <w:uiPriority w:val="99"/>
    <w:unhideWhenUsed w:val="1"/>
    <w:rsid w:val="003F5103"/>
    <w:rPr>
      <w:color w:val="0000ff"/>
      <w:u w:val="single"/>
    </w:rPr>
  </w:style>
  <w:style w:type="character" w:styleId="Strong">
    <w:name w:val="Strong"/>
    <w:uiPriority w:val="22"/>
    <w:qFormat w:val="1"/>
    <w:rsid w:val="003F5103"/>
    <w:rPr>
      <w:b w:val="1"/>
      <w:bCs w:val="1"/>
    </w:rPr>
  </w:style>
  <w:style w:type="character" w:styleId="Emphasis">
    <w:name w:val="Emphasis"/>
    <w:uiPriority w:val="20"/>
    <w:qFormat w:val="1"/>
    <w:rsid w:val="003F5103"/>
    <w:rPr>
      <w:i w:val="1"/>
      <w:iCs w:val="1"/>
    </w:rPr>
  </w:style>
  <w:style w:type="paragraph" w:styleId="NormalWeb">
    <w:name w:val="Normal (Web)"/>
    <w:basedOn w:val="Normal"/>
    <w:link w:val="NormalWebChar"/>
    <w:uiPriority w:val="99"/>
    <w:unhideWhenUsed w:val="1"/>
    <w:rsid w:val="003F5103"/>
    <w:pPr>
      <w:spacing w:after="100" w:afterAutospacing="1" w:before="100" w:beforeAutospacing="1"/>
    </w:pPr>
    <w:rPr>
      <w:rFonts w:eastAsia="Times New Roman"/>
    </w:rPr>
  </w:style>
  <w:style w:type="character" w:styleId="NormalWebChar" w:customStyle="1">
    <w:name w:val="Normal (Web) Char"/>
    <w:link w:val="NormalWeb"/>
    <w:locked w:val="1"/>
    <w:rsid w:val="003F5103"/>
    <w:rPr>
      <w:rFonts w:cs="Times New Roman" w:eastAsia="Times New Roman"/>
      <w:sz w:val="24"/>
      <w:szCs w:val="24"/>
    </w:rPr>
  </w:style>
  <w:style w:type="table" w:styleId="TableGrid">
    <w:name w:val="Table Grid"/>
    <w:basedOn w:val="TableNormal"/>
    <w:uiPriority w:val="59"/>
    <w:rsid w:val="003F5103"/>
    <w:rPr>
      <w:rFonts w:ascii="Calibri" w:eastAsia="Calibri" w:hAnsi="Calibri"/>
      <w:sz w:val="22"/>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3F5103"/>
    <w:pPr>
      <w:ind w:left="720"/>
      <w:contextualSpacing w:val="1"/>
    </w:pPr>
    <w:rPr>
      <w:rFonts w:eastAsia="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ntTable" Target="fontTable.xml"/><Relationship Id="rId7" Type="http://schemas.openxmlformats.org/officeDocument/2006/relationships/hyperlink" Target="https://thuvienphapluat.vn/van-ban/Lao-dong-Tien-luong/Luat-an-toan-ve-sinh-lao-dong-2015-281961.aspx?anchor=dieu_21" TargetMode="Externa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fykUFkDc+NxZr2YIOZrPzgcwyA==">CgMxLjAyDmguN3N0Z2NrbzJ2OXl3MgxoLjg2YXhzdjRpankyDmguM2VrMDQ5N3A1OTU5Mg5oLnl6dzR2Mzdud240ajIOaC40NTlpYzhtb3p5ZHAyDmguYTI3cWdoNzJtNnRkMg5oLjhmcnZibnI3bXFyMTgAciExWHVWZDJtT2VTbVJrMlkycWNRSFBzRGdpSUNCaTZLNC0=</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6E9669A-0838-474B-BB0A-9FFC48E09015}"/>
</file>

<file path=customXML/itemProps3.xml><?xml version="1.0" encoding="utf-8"?>
<ds:datastoreItem xmlns:ds="http://schemas.openxmlformats.org/officeDocument/2006/customXml" ds:itemID="{2912C62C-5207-4755-97DD-F1707E81440C}"/>
</file>

<file path=customXML/itemProps4.xml><?xml version="1.0" encoding="utf-8"?>
<ds:datastoreItem xmlns:ds="http://schemas.openxmlformats.org/officeDocument/2006/customXml" ds:itemID="{EFFC42BE-6FE4-4398-9CC8-DC32743D0A29}"/>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vietha</dc:creator>
  <dcterms:created xsi:type="dcterms:W3CDTF">2025-08-04T23:03:00Z</dcterms:created>
</cp:coreProperties>
</file>